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09D45F0B"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9304B">
        <w:rPr>
          <w:rFonts w:ascii="Times New Roman" w:hAnsi="Times New Roman" w:cs="Times New Roman"/>
        </w:rPr>
        <w:t>0</w:t>
      </w:r>
      <w:r w:rsidR="00AB3B09">
        <w:rPr>
          <w:rFonts w:ascii="Times New Roman" w:hAnsi="Times New Roman" w:cs="Times New Roman"/>
        </w:rPr>
        <w:t>4</w:t>
      </w:r>
      <w:r w:rsidRPr="00D337B1">
        <w:rPr>
          <w:rFonts w:ascii="Times New Roman" w:hAnsi="Times New Roman" w:cs="Times New Roman"/>
        </w:rPr>
        <w:t xml:space="preserve">» </w:t>
      </w:r>
      <w:r w:rsidR="00E9304B">
        <w:rPr>
          <w:rFonts w:ascii="Times New Roman" w:hAnsi="Times New Roman" w:cs="Times New Roman"/>
        </w:rPr>
        <w:t xml:space="preserve">июля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08D65638"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w:t>
      </w:r>
      <w:r w:rsidR="00C45016">
        <w:rPr>
          <w:rFonts w:ascii="Times New Roman" w:hAnsi="Times New Roman"/>
          <w:b/>
          <w:bCs/>
          <w:sz w:val="24"/>
          <w:szCs w:val="24"/>
        </w:rPr>
        <w:t>2</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17B54FE2" w14:textId="32947780" w:rsidR="00AB3B09" w:rsidRPr="00AB3B09" w:rsidRDefault="00100490" w:rsidP="00AB3B09">
      <w:pPr>
        <w:jc w:val="center"/>
        <w:rPr>
          <w:rFonts w:ascii="Times New Roman" w:hAnsi="Times New Roman" w:cs="Times New Roman"/>
          <w:bCs/>
        </w:rPr>
      </w:pPr>
      <w:r w:rsidRPr="00AB3B09">
        <w:rPr>
          <w:rFonts w:ascii="Times New Roman" w:hAnsi="Times New Roman" w:cs="Times New Roman"/>
          <w:color w:val="000000"/>
        </w:rPr>
        <w:t>В</w:t>
      </w:r>
      <w:r w:rsidRPr="00AB3B09">
        <w:rPr>
          <w:rFonts w:ascii="Times New Roman" w:hAnsi="Times New Roman" w:cs="Times New Roman"/>
        </w:rPr>
        <w:t xml:space="preserve">ыполнение  </w:t>
      </w:r>
      <w:r w:rsidR="00375021" w:rsidRPr="00AB3B09">
        <w:rPr>
          <w:rFonts w:ascii="Times New Roman" w:hAnsi="Times New Roman" w:cs="Times New Roman"/>
        </w:rPr>
        <w:t xml:space="preserve">  </w:t>
      </w:r>
      <w:r w:rsidR="003C5C91" w:rsidRPr="00AB3B09">
        <w:rPr>
          <w:rFonts w:ascii="Times New Roman" w:hAnsi="Times New Roman" w:cs="Times New Roman"/>
        </w:rPr>
        <w:t xml:space="preserve">  </w:t>
      </w:r>
      <w:r w:rsidR="00AB3B09" w:rsidRPr="00AB3B09">
        <w:rPr>
          <w:rFonts w:ascii="Times New Roman" w:hAnsi="Times New Roman" w:cs="Times New Roman"/>
        </w:rPr>
        <w:t xml:space="preserve">работ по </w:t>
      </w:r>
      <w:r w:rsidR="00AB3B09" w:rsidRPr="00AB3B09">
        <w:rPr>
          <w:rFonts w:ascii="Times New Roman" w:hAnsi="Times New Roman" w:cs="Times New Roman"/>
          <w:bCs/>
        </w:rPr>
        <w:t>ремонту/ замене участка тепловой сети и отключающей арматуры в тепловой камере ТК-6 по адресу:</w:t>
      </w:r>
      <w:r w:rsidR="00AB3B09" w:rsidRPr="00AB3B09">
        <w:rPr>
          <w:rFonts w:ascii="Times New Roman" w:hAnsi="Times New Roman" w:cs="Times New Roman"/>
        </w:rPr>
        <w:t xml:space="preserve"> пос.</w:t>
      </w:r>
      <w:r w:rsidR="00AB3B09">
        <w:rPr>
          <w:rFonts w:ascii="Times New Roman" w:hAnsi="Times New Roman" w:cs="Times New Roman"/>
        </w:rPr>
        <w:t xml:space="preserve"> </w:t>
      </w:r>
      <w:r w:rsidR="00AB3B09" w:rsidRPr="00AB3B09">
        <w:rPr>
          <w:rFonts w:ascii="Times New Roman" w:hAnsi="Times New Roman" w:cs="Times New Roman"/>
        </w:rPr>
        <w:t>Перово, Выборгского района, Ленинградской области</w:t>
      </w:r>
    </w:p>
    <w:p w14:paraId="4E43313C" w14:textId="00F37AA9" w:rsidR="00614375" w:rsidRPr="00D337B1" w:rsidRDefault="00614375" w:rsidP="00AB3B09">
      <w:pPr>
        <w:pStyle w:val="af7"/>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19BC658C" w:rsidR="00B6434B"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6B9067A6" w14:textId="77777777" w:rsidR="00AB3B09" w:rsidRPr="00D337B1" w:rsidRDefault="00AB3B09"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r w:rsidRPr="002E30F4">
              <w:rPr>
                <w:b/>
                <w:sz w:val="22"/>
                <w:szCs w:val="22"/>
              </w:rPr>
              <w:t>НМЦед</w:t>
            </w:r>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«Выборгтеплоэнерго»</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Сумма НМЦед</w:t>
            </w:r>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347127" w:rsidRPr="00347127">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lastRenderedPageBreak/>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lastRenderedPageBreak/>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 xml:space="preserve">4.5.2 Каждый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 xml:space="preserve">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w:t>
      </w:r>
      <w:r w:rsidRPr="002E30F4">
        <w:rPr>
          <w:sz w:val="22"/>
          <w:szCs w:val="22"/>
        </w:rPr>
        <w:lastRenderedPageBreak/>
        <w:t>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r w:rsidRPr="002E30F4">
        <w:rPr>
          <w:sz w:val="22"/>
          <w:szCs w:val="22"/>
        </w:rPr>
        <w:t>НМЦед или сумма НМЦед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а)участнику,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б)участнику,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 xml:space="preserve">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w:t>
      </w:r>
      <w:r w:rsidRPr="002E30F4">
        <w:rPr>
          <w:sz w:val="22"/>
          <w:szCs w:val="22"/>
        </w:rPr>
        <w:lastRenderedPageBreak/>
        <w:t>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 xml:space="preserve">4.11.6 В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  По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lastRenderedPageBreak/>
        <w:t>4.12.4 Срок оценки заявок не может превышать 20 дней с даты рассмотрения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(5)иные сведения о проведении переторжки, которые заказчик посчитает нужным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lastRenderedPageBreak/>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  В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r w:rsidRPr="002E30F4">
        <w:rPr>
          <w:sz w:val="22"/>
          <w:szCs w:val="22"/>
        </w:rPr>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w:t>
      </w:r>
      <w:r w:rsidRPr="002E30F4">
        <w:rPr>
          <w:sz w:val="22"/>
          <w:szCs w:val="22"/>
        </w:rPr>
        <w:lastRenderedPageBreak/>
        <w:t>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2E30F4" w:rsidRDefault="0026385D" w:rsidP="009A380A">
      <w:pPr>
        <w:pStyle w:val="a1"/>
        <w:numPr>
          <w:ilvl w:val="0"/>
          <w:numId w:val="0"/>
        </w:numPr>
        <w:rPr>
          <w:sz w:val="22"/>
          <w:szCs w:val="22"/>
        </w:rPr>
      </w:pPr>
      <w:r w:rsidRPr="002E30F4">
        <w:rPr>
          <w:sz w:val="22"/>
          <w:szCs w:val="22"/>
        </w:rPr>
        <w:t xml:space="preserve">4.16.3 </w:t>
      </w:r>
      <w:r w:rsidRPr="002E30F4">
        <w:rPr>
          <w:sz w:val="22"/>
          <w:szCs w:val="22"/>
        </w:rPr>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lastRenderedPageBreak/>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 xml:space="preserve">4.16.6 </w:t>
      </w:r>
      <w:r w:rsidRPr="002E30F4">
        <w:rPr>
          <w:sz w:val="22"/>
          <w:szCs w:val="22"/>
        </w:rPr>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 xml:space="preserve">4.16.7  </w:t>
      </w:r>
      <w:r w:rsidRPr="002E30F4">
        <w:rPr>
          <w:sz w:val="22"/>
          <w:szCs w:val="22"/>
        </w:rPr>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 xml:space="preserve">4.16.8 </w:t>
      </w:r>
      <w:r w:rsidRPr="002E30F4">
        <w:rPr>
          <w:sz w:val="22"/>
          <w:szCs w:val="22"/>
        </w:rPr>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2E30F4" w:rsidRDefault="0026385D" w:rsidP="009A380A">
      <w:pPr>
        <w:pStyle w:val="a1"/>
        <w:numPr>
          <w:ilvl w:val="0"/>
          <w:numId w:val="0"/>
        </w:numPr>
        <w:rPr>
          <w:sz w:val="22"/>
          <w:szCs w:val="22"/>
        </w:rPr>
      </w:pPr>
      <w:r w:rsidRPr="002E30F4">
        <w:rPr>
          <w:sz w:val="22"/>
          <w:szCs w:val="22"/>
        </w:rPr>
        <w:t xml:space="preserve">4.16.10 </w:t>
      </w:r>
      <w:r w:rsidRPr="002E30F4">
        <w:rPr>
          <w:sz w:val="22"/>
          <w:szCs w:val="22"/>
        </w:rPr>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 xml:space="preserve">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w:t>
      </w:r>
      <w:r w:rsidRPr="002E30F4">
        <w:rPr>
          <w:sz w:val="22"/>
          <w:szCs w:val="22"/>
        </w:rPr>
        <w:lastRenderedPageBreak/>
        <w:t>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 xml:space="preserve">4.16.12 </w:t>
      </w:r>
      <w:r w:rsidRPr="002E30F4">
        <w:rPr>
          <w:sz w:val="22"/>
          <w:szCs w:val="22"/>
        </w:rPr>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 xml:space="preserve">4.16.13 </w:t>
      </w:r>
      <w:r w:rsidRPr="002E30F4">
        <w:rPr>
          <w:sz w:val="22"/>
          <w:szCs w:val="22"/>
        </w:rPr>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 xml:space="preserve">4.16.14 </w:t>
      </w:r>
      <w:r w:rsidRPr="002E30F4">
        <w:rPr>
          <w:sz w:val="22"/>
          <w:szCs w:val="22"/>
        </w:rPr>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r w:rsidRPr="002E30F4">
        <w:rPr>
          <w:sz w:val="22"/>
          <w:szCs w:val="22"/>
        </w:rPr>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 xml:space="preserve">4.16.16 </w:t>
      </w:r>
      <w:r w:rsidRPr="002E30F4">
        <w:rPr>
          <w:sz w:val="22"/>
          <w:szCs w:val="22"/>
        </w:rPr>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r w:rsidRPr="002E30F4">
        <w:rPr>
          <w:sz w:val="22"/>
          <w:szCs w:val="22"/>
        </w:rPr>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 xml:space="preserve">4.16.18 </w:t>
      </w:r>
      <w:r w:rsidRPr="002E30F4">
        <w:rPr>
          <w:sz w:val="22"/>
          <w:szCs w:val="22"/>
        </w:rP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lastRenderedPageBreak/>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w:t>
      </w:r>
      <w:r w:rsidRPr="002E30F4">
        <w:rPr>
          <w:sz w:val="22"/>
          <w:szCs w:val="22"/>
        </w:rPr>
        <w:lastRenderedPageBreak/>
        <w:t>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lastRenderedPageBreak/>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75B41252" w:rsidR="00981DE4" w:rsidRPr="00E6101D" w:rsidRDefault="00AB3B09" w:rsidP="00AB3B09">
            <w:pPr>
              <w:spacing w:after="0"/>
              <w:jc w:val="both"/>
              <w:rPr>
                <w:rFonts w:ascii="Times New Roman" w:hAnsi="Times New Roman"/>
                <w:sz w:val="24"/>
                <w:szCs w:val="24"/>
                <w:lang w:eastAsia="en-US"/>
              </w:rPr>
            </w:pPr>
            <w:r w:rsidRPr="00AB3B09">
              <w:rPr>
                <w:rFonts w:ascii="Times New Roman" w:hAnsi="Times New Roman" w:cs="Times New Roman"/>
                <w:color w:val="000000"/>
              </w:rPr>
              <w:t>В</w:t>
            </w:r>
            <w:r w:rsidRPr="00AB3B09">
              <w:rPr>
                <w:rFonts w:ascii="Times New Roman" w:hAnsi="Times New Roman" w:cs="Times New Roman"/>
              </w:rPr>
              <w:t xml:space="preserve">ыполнение      работ по </w:t>
            </w:r>
            <w:r w:rsidRPr="00AB3B09">
              <w:rPr>
                <w:rFonts w:ascii="Times New Roman" w:hAnsi="Times New Roman" w:cs="Times New Roman"/>
                <w:bCs/>
              </w:rPr>
              <w:t>ремонту/ замене участка тепловой сети и отключающей арматуры в тепловой камере ТК-6 по адресу:</w:t>
            </w:r>
            <w:r w:rsidRPr="00AB3B09">
              <w:rPr>
                <w:rFonts w:ascii="Times New Roman" w:hAnsi="Times New Roman" w:cs="Times New Roman"/>
              </w:rPr>
              <w:t xml:space="preserve"> пос.</w:t>
            </w:r>
            <w:r>
              <w:rPr>
                <w:rFonts w:ascii="Times New Roman" w:hAnsi="Times New Roman" w:cs="Times New Roman"/>
              </w:rPr>
              <w:t xml:space="preserve"> </w:t>
            </w:r>
            <w:r w:rsidRPr="00AB3B09">
              <w:rPr>
                <w:rFonts w:ascii="Times New Roman" w:hAnsi="Times New Roman" w:cs="Times New Roman"/>
              </w:rPr>
              <w:t>Перово, Выборгского района, Ленинградской области</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«Выборгтеплоэнерго»</w:t>
            </w:r>
          </w:p>
          <w:p w14:paraId="4305DBC9"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Место нахождения: 188800, Ленинградская область, г. Выборг, ул. Сухова, д.2</w:t>
            </w:r>
          </w:p>
          <w:p w14:paraId="52CD7C9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Почтовый адрес: 188800, Ленинградская область, г. Выборг, ул. Сухова, д.2</w:t>
            </w:r>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9"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5F06F36A"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576543">
              <w:rPr>
                <w:rFonts w:ascii="Times New Roman" w:hAnsi="Times New Roman" w:cs="Times New Roman"/>
              </w:rPr>
              <w:t>Чебыкина Е.А.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576543">
              <w:rPr>
                <w:rFonts w:ascii="Times New Roman" w:hAnsi="Times New Roman" w:cs="Times New Roman"/>
                <w:lang w:val="en-US"/>
              </w:rPr>
              <w:t>tcheb</w:t>
            </w:r>
            <w:r w:rsidR="00375021" w:rsidRPr="00375021">
              <w:rPr>
                <w:rFonts w:ascii="Times New Roman" w:hAnsi="Times New Roman" w:cs="Times New Roman"/>
              </w:rPr>
              <w:t>@</w:t>
            </w:r>
            <w:r w:rsidR="00576543">
              <w:rPr>
                <w:rFonts w:ascii="Times New Roman" w:hAnsi="Times New Roman" w:cs="Times New Roman"/>
                <w:lang w:val="en-US"/>
              </w:rPr>
              <w:t>yandex</w:t>
            </w:r>
            <w:r w:rsidR="00375021" w:rsidRPr="00375021">
              <w:rPr>
                <w:rFonts w:ascii="Times New Roman" w:hAnsi="Times New Roman" w:cs="Times New Roman"/>
              </w:rPr>
              <w:t>.</w:t>
            </w:r>
            <w:r w:rsidR="00375021">
              <w:rPr>
                <w:rFonts w:ascii="Times New Roman" w:hAnsi="Times New Roman" w:cs="Times New Roman"/>
                <w:lang w:val="en-US"/>
              </w:rPr>
              <w:t>ru</w:t>
            </w:r>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0"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«Выборгтеплоэнерго»: </w:t>
            </w:r>
            <w:hyperlink r:id="rId11"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r w:rsidRPr="002E30F4">
                <w:rPr>
                  <w:rStyle w:val="affa"/>
                  <w:rFonts w:ascii="Times New Roman" w:hAnsi="Times New Roman" w:cs="Times New Roman"/>
                  <w:lang w:val="en-US"/>
                </w:rPr>
                <w:t>wpts</w:t>
              </w:r>
              <w:r w:rsidRPr="002E30F4">
                <w:rPr>
                  <w:rStyle w:val="affa"/>
                  <w:rFonts w:ascii="Times New Roman" w:hAnsi="Times New Roman" w:cs="Times New Roman"/>
                </w:rPr>
                <w:t>.</w:t>
              </w:r>
              <w:r w:rsidRPr="002E30F4">
                <w:rPr>
                  <w:rStyle w:val="affa"/>
                  <w:rFonts w:ascii="Times New Roman" w:hAnsi="Times New Roman" w:cs="Times New Roman"/>
                  <w:lang w:val="en-US"/>
                </w:rPr>
                <w:t>vbg</w:t>
              </w:r>
              <w:r w:rsidRPr="002E30F4">
                <w:rPr>
                  <w:rStyle w:val="affa"/>
                  <w:rFonts w:ascii="Times New Roman" w:hAnsi="Times New Roman" w:cs="Times New Roman"/>
                </w:rPr>
                <w:t>.</w:t>
              </w:r>
              <w:r w:rsidRPr="002E30F4">
                <w:rPr>
                  <w:rStyle w:val="affa"/>
                  <w:rFonts w:ascii="Times New Roman" w:hAnsi="Times New Roman" w:cs="Times New Roman"/>
                  <w:lang w:val="en-US"/>
                </w:rPr>
                <w:t>ru</w:t>
              </w:r>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7583D691" w:rsidR="000F3081" w:rsidRDefault="00AB3B09" w:rsidP="007E3056">
            <w:pPr>
              <w:spacing w:after="0" w:line="240" w:lineRule="auto"/>
              <w:jc w:val="both"/>
              <w:rPr>
                <w:rFonts w:ascii="Times New Roman" w:hAnsi="Times New Roman" w:cs="Times New Roman"/>
              </w:rPr>
            </w:pPr>
            <w:r>
              <w:rPr>
                <w:rFonts w:ascii="Times New Roman" w:hAnsi="Times New Roman" w:cs="Times New Roman"/>
                <w:b/>
              </w:rPr>
              <w:t>530</w:t>
            </w:r>
            <w:r w:rsidR="00E6101D">
              <w:rPr>
                <w:rFonts w:ascii="Times New Roman" w:hAnsi="Times New Roman" w:cs="Times New Roman"/>
                <w:b/>
              </w:rPr>
              <w:t xml:space="preserve"> 000</w:t>
            </w:r>
            <w:r w:rsidR="00375021" w:rsidRPr="00375021">
              <w:rPr>
                <w:rFonts w:ascii="Times New Roman" w:hAnsi="Times New Roman" w:cs="Times New Roman"/>
                <w:b/>
              </w:rPr>
              <w:t xml:space="preserve"> рублей 00 копеек </w:t>
            </w:r>
            <w:r w:rsidR="00E6101D" w:rsidRPr="00E6101D">
              <w:rPr>
                <w:rFonts w:ascii="Times New Roman" w:hAnsi="Times New Roman" w:cs="Times New Roman"/>
              </w:rPr>
              <w:t>(</w:t>
            </w:r>
            <w:r>
              <w:rPr>
                <w:rFonts w:ascii="Times New Roman" w:hAnsi="Times New Roman" w:cs="Times New Roman"/>
              </w:rPr>
              <w:t>Пятьсот тридцать</w:t>
            </w:r>
            <w:r w:rsidR="00E6101D" w:rsidRPr="00E6101D">
              <w:rPr>
                <w:rFonts w:ascii="Times New Roman" w:hAnsi="Times New Roman" w:cs="Times New Roman"/>
              </w:rPr>
              <w:t xml:space="preserve"> тысяч 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 ,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09E837D6" w:rsidR="00981DE4" w:rsidRPr="002E30F4" w:rsidRDefault="00E6101D" w:rsidP="00AB3B09">
            <w:pPr>
              <w:pStyle w:val="aff5"/>
              <w:rPr>
                <w:rFonts w:ascii="Times New Roman" w:hAnsi="Times New Roman"/>
                <w:highlight w:val="yellow"/>
                <w:lang w:eastAsia="en-US"/>
              </w:rPr>
            </w:pPr>
            <w:r w:rsidRPr="00E6101D">
              <w:rPr>
                <w:rFonts w:ascii="Times New Roman" w:hAnsi="Times New Roman"/>
              </w:rPr>
              <w:t>Ленинградская область, Выборгский район</w:t>
            </w:r>
            <w:r w:rsidR="00AB3B09">
              <w:rPr>
                <w:rFonts w:ascii="Times New Roman" w:hAnsi="Times New Roman"/>
              </w:rPr>
              <w:t>, пос. Перово</w:t>
            </w: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10350C6F" w:rsidR="00981DE4" w:rsidRPr="002E30F4" w:rsidRDefault="0080153A" w:rsidP="00E9062D">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038DFAD6"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AB3B09">
              <w:rPr>
                <w:rFonts w:ascii="Times New Roman" w:hAnsi="Times New Roman" w:cs="Times New Roman"/>
                <w:bCs/>
              </w:rPr>
              <w:t>30</w:t>
            </w:r>
            <w:r w:rsidR="00E6101D" w:rsidRPr="00E6101D">
              <w:rPr>
                <w:rFonts w:ascii="Times New Roman" w:hAnsi="Times New Roman" w:cs="Times New Roman"/>
                <w:b/>
                <w:u w:val="single"/>
              </w:rPr>
              <w:t xml:space="preserve"> (</w:t>
            </w:r>
            <w:r w:rsidR="00AB3B09">
              <w:rPr>
                <w:rFonts w:ascii="Times New Roman" w:hAnsi="Times New Roman" w:cs="Times New Roman"/>
                <w:b/>
                <w:u w:val="single"/>
              </w:rPr>
              <w:t>тридцать)</w:t>
            </w:r>
            <w:r w:rsidR="00E6101D" w:rsidRPr="00E6101D">
              <w:rPr>
                <w:rFonts w:ascii="Times New Roman" w:hAnsi="Times New Roman" w:cs="Times New Roman"/>
                <w:b/>
                <w:u w:val="single"/>
              </w:rPr>
              <w:t xml:space="preserve">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139CB07F" w:rsidR="00D738A7" w:rsidRPr="00760CAE" w:rsidRDefault="00760CAE" w:rsidP="009A380A">
            <w:pPr>
              <w:spacing w:after="0" w:line="240" w:lineRule="auto"/>
              <w:rPr>
                <w:rFonts w:ascii="Times New Roman" w:hAnsi="Times New Roman" w:cs="Times New Roman"/>
                <w:lang w:eastAsia="en-US"/>
              </w:rPr>
            </w:pPr>
            <w:r w:rsidRPr="00760CAE">
              <w:rPr>
                <w:rFonts w:ascii="Times New Roman" w:hAnsi="Times New Roman" w:cs="Times New Roman"/>
              </w:rPr>
              <w:t>Не п</w:t>
            </w:r>
            <w:r w:rsidR="00D738A7" w:rsidRPr="00760CAE">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7F88559A" w:rsidR="001B7ABF" w:rsidRPr="002E30F4" w:rsidRDefault="007A1E71" w:rsidP="00E6101D">
            <w:pPr>
              <w:spacing w:after="0" w:line="240" w:lineRule="auto"/>
              <w:rPr>
                <w:rFonts w:ascii="Times New Roman" w:hAnsi="Times New Roman" w:cs="Times New Roman"/>
                <w:lang w:eastAsia="en-US"/>
              </w:rPr>
            </w:pPr>
            <w:r>
              <w:rPr>
                <w:rFonts w:ascii="Times New Roman" w:hAnsi="Times New Roman"/>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и время окончания срока подачи </w:t>
            </w:r>
            <w:r w:rsidRPr="00D337B1">
              <w:rPr>
                <w:rFonts w:ascii="Times New Roman" w:hAnsi="Times New Roman" w:cs="Times New Roman"/>
                <w:sz w:val="24"/>
                <w:szCs w:val="24"/>
              </w:rPr>
              <w:lastRenderedPageBreak/>
              <w:t>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08DFAA6C" w:rsidR="00D738A7" w:rsidRPr="002E30F4" w:rsidRDefault="00D738A7" w:rsidP="002922F1">
            <w:pPr>
              <w:spacing w:after="0" w:line="240" w:lineRule="auto"/>
              <w:rPr>
                <w:rFonts w:ascii="Times New Roman" w:hAnsi="Times New Roman" w:cs="Times New Roman"/>
                <w:lang w:eastAsia="en-US"/>
              </w:rPr>
            </w:pPr>
            <w:r w:rsidRPr="002E30F4">
              <w:rPr>
                <w:rFonts w:ascii="Times New Roman" w:hAnsi="Times New Roman" w:cs="Times New Roman"/>
              </w:rPr>
              <w:lastRenderedPageBreak/>
              <w:t>Заявки подаются начиная с «</w:t>
            </w:r>
            <w:r w:rsidR="00F661E6">
              <w:rPr>
                <w:rFonts w:ascii="Times New Roman" w:hAnsi="Times New Roman" w:cs="Times New Roman"/>
              </w:rPr>
              <w:t>0</w:t>
            </w:r>
            <w:r w:rsidR="002922F1">
              <w:rPr>
                <w:rFonts w:ascii="Times New Roman" w:hAnsi="Times New Roman" w:cs="Times New Roman"/>
              </w:rPr>
              <w:t>7</w:t>
            </w:r>
            <w:r w:rsidRPr="002E30F4">
              <w:rPr>
                <w:rFonts w:ascii="Times New Roman" w:hAnsi="Times New Roman" w:cs="Times New Roman"/>
              </w:rPr>
              <w:t xml:space="preserve">» </w:t>
            </w:r>
            <w:r w:rsidR="00F661E6">
              <w:rPr>
                <w:rFonts w:ascii="Times New Roman" w:hAnsi="Times New Roman" w:cs="Times New Roman"/>
              </w:rPr>
              <w:t>июля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2922F1">
              <w:rPr>
                <w:rFonts w:ascii="Times New Roman" w:hAnsi="Times New Roman" w:cs="Times New Roman"/>
              </w:rPr>
              <w:t>11</w:t>
            </w:r>
            <w:r w:rsidRPr="002E30F4">
              <w:rPr>
                <w:rFonts w:ascii="Times New Roman" w:hAnsi="Times New Roman" w:cs="Times New Roman"/>
              </w:rPr>
              <w:t>»</w:t>
            </w:r>
            <w:r w:rsidR="00FC0133"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2922F1">
              <w:rPr>
                <w:rFonts w:ascii="Times New Roman" w:hAnsi="Times New Roman" w:cs="Times New Roman"/>
              </w:rPr>
              <w:t>6</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w:t>
            </w:r>
            <w:r w:rsidRPr="002E30F4">
              <w:rPr>
                <w:rFonts w:ascii="Times New Roman" w:hAnsi="Times New Roman" w:cs="Times New Roman"/>
              </w:rPr>
              <w:lastRenderedPageBreak/>
              <w:t xml:space="preserve">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2B577F56" w:rsidR="00D738A7" w:rsidRPr="002E30F4" w:rsidRDefault="00D738A7" w:rsidP="002922F1">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F661E6">
              <w:rPr>
                <w:rFonts w:ascii="Times New Roman" w:hAnsi="Times New Roman" w:cs="Times New Roman"/>
              </w:rPr>
              <w:t>0</w:t>
            </w:r>
            <w:r w:rsidR="002922F1">
              <w:rPr>
                <w:rFonts w:ascii="Times New Roman" w:hAnsi="Times New Roman" w:cs="Times New Roman"/>
              </w:rPr>
              <w:t>7</w:t>
            </w:r>
            <w:r w:rsidRPr="002E30F4">
              <w:rPr>
                <w:rFonts w:ascii="Times New Roman" w:hAnsi="Times New Roman" w:cs="Times New Roman"/>
              </w:rPr>
              <w:t xml:space="preserve">» </w:t>
            </w:r>
            <w:r w:rsidR="00F661E6">
              <w:rPr>
                <w:rFonts w:ascii="Times New Roman" w:hAnsi="Times New Roman" w:cs="Times New Roman"/>
              </w:rPr>
              <w:t>июля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2922F1">
              <w:rPr>
                <w:rFonts w:ascii="Times New Roman" w:hAnsi="Times New Roman" w:cs="Times New Roman"/>
              </w:rPr>
              <w:t>11</w:t>
            </w:r>
            <w:r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2922F1">
              <w:rPr>
                <w:rFonts w:ascii="Times New Roman" w:hAnsi="Times New Roman" w:cs="Times New Roman"/>
              </w:rPr>
              <w:t>2</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639DB" w:rsidRDefault="00D738A7" w:rsidP="009A380A">
            <w:pPr>
              <w:spacing w:after="0" w:line="240" w:lineRule="auto"/>
              <w:rPr>
                <w:rFonts w:ascii="Times New Roman" w:hAnsi="Times New Roman" w:cs="Times New Roman"/>
              </w:rPr>
            </w:pPr>
            <w:r w:rsidRPr="00D639DB">
              <w:rPr>
                <w:rFonts w:ascii="Times New Roman" w:hAnsi="Times New Roman" w:cs="Times New Roman"/>
                <w:bCs/>
              </w:rPr>
              <w:t xml:space="preserve">Подача заявок в бумажной форме в запечатанном конверте по адресу: </w:t>
            </w:r>
            <w:r w:rsidRPr="00D639DB">
              <w:rPr>
                <w:rFonts w:ascii="Times New Roman" w:hAnsi="Times New Roman" w:cs="Times New Roman"/>
              </w:rPr>
              <w:t>Ленинградская область, г. Выборг, ул. Сухова, д.2, (в рабочее время организации) тел. (81378)33363</w:t>
            </w:r>
          </w:p>
          <w:p w14:paraId="5196D41C"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u w:val="single"/>
              </w:rPr>
            </w:pPr>
            <w:r w:rsidRPr="00D639DB">
              <w:rPr>
                <w:rFonts w:ascii="Times New Roman" w:hAnsi="Times New Roman" w:cs="Times New Roman"/>
                <w:u w:val="single"/>
              </w:rPr>
              <w:t>Конверт должен:</w:t>
            </w:r>
          </w:p>
          <w:p w14:paraId="11A02A9B" w14:textId="77777777" w:rsidR="00D8315C" w:rsidRPr="00D639DB" w:rsidRDefault="00D8315C" w:rsidP="009A380A">
            <w:pPr>
              <w:pStyle w:val="afffb"/>
              <w:spacing w:line="240" w:lineRule="auto"/>
              <w:ind w:left="0" w:firstLine="0"/>
            </w:pPr>
            <w:r w:rsidRPr="00D639DB">
              <w:t>- быть адресован Заказчику (указывается адрес Заказчика);</w:t>
            </w:r>
          </w:p>
          <w:p w14:paraId="488F2E96" w14:textId="77777777" w:rsidR="00D8315C" w:rsidRPr="00D639DB" w:rsidRDefault="00D8315C" w:rsidP="009A380A">
            <w:pPr>
              <w:pStyle w:val="afffb"/>
              <w:spacing w:line="240" w:lineRule="auto"/>
              <w:ind w:left="0" w:firstLine="0"/>
            </w:pPr>
            <w:r w:rsidRPr="00D639DB">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639DB" w:rsidRDefault="00D8315C" w:rsidP="009A380A">
            <w:pPr>
              <w:spacing w:after="0"/>
              <w:jc w:val="both"/>
              <w:rPr>
                <w:rFonts w:ascii="Times New Roman" w:hAnsi="Times New Roman" w:cs="Times New Roman"/>
              </w:rPr>
            </w:pPr>
            <w:r w:rsidRPr="00D639DB">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639DB">
              <w:rPr>
                <w:rFonts w:ascii="Times New Roman" w:hAnsi="Times New Roman" w:cs="Times New Roman"/>
                <w:b/>
              </w:rPr>
              <w:t>.</w:t>
            </w:r>
          </w:p>
          <w:p w14:paraId="3418D871" w14:textId="77777777" w:rsidR="00D8315C" w:rsidRPr="00D639DB" w:rsidRDefault="00D8315C" w:rsidP="009A380A">
            <w:pPr>
              <w:spacing w:after="0" w:line="240" w:lineRule="auto"/>
              <w:rPr>
                <w:rFonts w:ascii="Times New Roman" w:hAnsi="Times New Roman" w:cs="Times New Roman"/>
                <w:lang w:eastAsia="en-US"/>
              </w:rPr>
            </w:pPr>
            <w:r w:rsidRPr="00D639DB">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7E522071" w:rsidR="00D738A7" w:rsidRPr="00D04609" w:rsidRDefault="00D738A7" w:rsidP="002922F1">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w:t>
            </w:r>
            <w:r w:rsidR="002922F1">
              <w:rPr>
                <w:rFonts w:ascii="Times New Roman" w:hAnsi="Times New Roman" w:cs="Times New Roman"/>
                <w:sz w:val="20"/>
                <w:szCs w:val="20"/>
              </w:rPr>
              <w:t>4</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65057771" w:rsidR="00D738A7" w:rsidRPr="00D04609" w:rsidRDefault="00D34959" w:rsidP="002922F1">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2922F1">
              <w:rPr>
                <w:rFonts w:ascii="Times New Roman" w:hAnsi="Times New Roman" w:cs="Times New Roman"/>
                <w:sz w:val="20"/>
                <w:szCs w:val="20"/>
              </w:rPr>
              <w:t>14</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88CE1D" w14:textId="77777777" w:rsidR="00347127" w:rsidRPr="00347127" w:rsidRDefault="00582BAD" w:rsidP="00347127">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5515E061" w:rsidR="00CB1B99" w:rsidRPr="00D337B1" w:rsidRDefault="00347127" w:rsidP="00D639DB">
            <w:pPr>
              <w:spacing w:after="0" w:line="240" w:lineRule="auto"/>
              <w:rPr>
                <w:rFonts w:ascii="Times New Roman" w:eastAsia="Calibri" w:hAnsi="Times New Roman" w:cs="Times New Roman"/>
                <w:sz w:val="24"/>
                <w:szCs w:val="24"/>
                <w:lang w:eastAsia="en-US"/>
              </w:rPr>
            </w:pPr>
            <w:r w:rsidRPr="00347127">
              <w:rPr>
                <w:rFonts w:ascii="Times New Roman" w:eastAsia="Calibri" w:hAnsi="Times New Roman" w:cs="Times New Roman"/>
                <w:sz w:val="24"/>
                <w:szCs w:val="24"/>
                <w:lang w:eastAsia="en-US"/>
              </w:rPr>
              <w:t xml:space="preserve">7.1 (Форма 1) Письмо </w:t>
            </w:r>
            <w:r w:rsidRPr="00347127">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4194A747"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347127" w:rsidRPr="00347127">
              <w:rPr>
                <w:rFonts w:ascii="Times New Roman" w:eastAsia="Calibri" w:hAnsi="Times New Roman" w:cs="Times New Roman"/>
                <w:sz w:val="24"/>
                <w:szCs w:val="24"/>
                <w:lang w:eastAsia="en-US"/>
              </w:rPr>
              <w:t>7.2 (Форма 2)</w:t>
            </w:r>
            <w:r w:rsidR="00347127" w:rsidRPr="00347127">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 xml:space="preserve">Полученная не ранее чем за 30 (тридцать) дней до дня официального </w:t>
            </w:r>
            <w:r w:rsidRPr="00D337B1">
              <w:rPr>
                <w:rFonts w:ascii="Times New Roman" w:eastAsia="Calibri" w:hAnsi="Times New Roman" w:cs="Times New Roman"/>
                <w:sz w:val="24"/>
                <w:szCs w:val="24"/>
                <w:lang w:eastAsia="en-US"/>
              </w:rPr>
              <w:lastRenderedPageBreak/>
              <w:t>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4E537A96" w14:textId="04C522B5" w:rsidR="00C97F28" w:rsidRPr="00760CAE" w:rsidRDefault="00C97F28" w:rsidP="00465B01">
            <w:pPr>
              <w:pStyle w:val="aff3"/>
              <w:numPr>
                <w:ilvl w:val="0"/>
                <w:numId w:val="28"/>
              </w:numPr>
              <w:spacing w:after="0" w:line="240" w:lineRule="auto"/>
              <w:jc w:val="both"/>
              <w:rPr>
                <w:rFonts w:ascii="Times New Roman" w:eastAsia="Calibri" w:hAnsi="Times New Roman"/>
                <w:color w:val="FF0000"/>
                <w:sz w:val="24"/>
                <w:szCs w:val="24"/>
                <w:lang w:eastAsia="en-US"/>
              </w:rPr>
            </w:pPr>
            <w:r w:rsidRPr="00760CAE">
              <w:rPr>
                <w:rFonts w:ascii="Times New Roman" w:eastAsia="Calibri" w:hAnsi="Times New Roman"/>
                <w:sz w:val="24"/>
                <w:szCs w:val="24"/>
                <w:lang w:eastAsia="en-US"/>
              </w:rPr>
              <w:t>Справка о наличии опыта</w:t>
            </w:r>
            <w:r w:rsidR="005D126B" w:rsidRPr="00760CAE">
              <w:rPr>
                <w:rFonts w:ascii="Times New Roman" w:eastAsia="Calibri" w:hAnsi="Times New Roman"/>
                <w:sz w:val="24"/>
                <w:szCs w:val="24"/>
                <w:lang w:eastAsia="en-US"/>
              </w:rPr>
              <w:t>;</w:t>
            </w:r>
          </w:p>
          <w:p w14:paraId="60B605E9" w14:textId="58B1FA30" w:rsidR="005D126B" w:rsidRPr="005D126B" w:rsidRDefault="005D126B" w:rsidP="0034712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Наличие сварщиков с квалификационными удостоверениями не ниже В3.</w:t>
            </w:r>
          </w:p>
        </w:tc>
      </w:tr>
    </w:tbl>
    <w:p w14:paraId="5B27C2F4" w14:textId="613A82E8" w:rsidR="00D639DB" w:rsidRDefault="00D639DB" w:rsidP="00165B92">
      <w:pPr>
        <w:pStyle w:val="afff6"/>
        <w:spacing w:after="0"/>
        <w:outlineLvl w:val="9"/>
      </w:pPr>
      <w:bookmarkStart w:id="407"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в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Цена договора. Значимость критерия (Цi)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Опыт выполнения аналогичных работ (подтвержденный референц-листом). Значимость критерия (</w:t>
            </w:r>
            <w:r w:rsidRPr="00DE23BE">
              <w:rPr>
                <w:rFonts w:ascii="Times New Roman" w:hAnsi="Times New Roman" w:cs="Times New Roman"/>
                <w:lang w:val="en-US"/>
              </w:rPr>
              <w:t>Oi</w:t>
            </w:r>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i-го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Цi </w:t>
            </w:r>
            <w:r w:rsidRPr="00DE23BE">
              <w:rPr>
                <w:rFonts w:ascii="Times New Roman" w:hAnsi="Times New Roman"/>
                <w:vertAlign w:val="subscript"/>
              </w:rPr>
              <w:t>i</w:t>
            </w:r>
            <w:r w:rsidRPr="00DE23BE">
              <w:rPr>
                <w:rFonts w:ascii="Times New Roman" w:hAnsi="Times New Roman"/>
              </w:rPr>
              <w:t xml:space="preserve">, Оi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lastRenderedPageBreak/>
              <w:t xml:space="preserve">Совокупная значимость всех критериев равна 100 процентам. Максимальная оценка в баллах по критериям Цi </w:t>
            </w:r>
            <w:r w:rsidRPr="00DE23BE">
              <w:rPr>
                <w:rFonts w:ascii="Times New Roman" w:hAnsi="Times New Roman"/>
                <w:vertAlign w:val="subscript"/>
              </w:rPr>
              <w:t>i</w:t>
            </w:r>
            <w:r w:rsidRPr="00DE23BE">
              <w:rPr>
                <w:rFonts w:ascii="Times New Roman" w:hAnsi="Times New Roman"/>
              </w:rPr>
              <w:t xml:space="preserve">, </w:t>
            </w:r>
            <w:r w:rsidRPr="00DE23BE">
              <w:rPr>
                <w:rFonts w:ascii="Times New Roman" w:hAnsi="Times New Roman"/>
                <w:lang w:val="en-US"/>
              </w:rPr>
              <w:t>Oi</w:t>
            </w:r>
            <w:r w:rsidRPr="00DE23BE">
              <w:rPr>
                <w:rFonts w:ascii="Times New Roman" w:hAnsi="Times New Roman"/>
                <w:vertAlign w:val="subscript"/>
                <w:lang w:val="en-US"/>
              </w:rPr>
              <w:t>i</w:t>
            </w:r>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r w:rsidRPr="00DE23BE">
              <w:rPr>
                <w:rFonts w:ascii="Times New Roman" w:hAnsi="Times New Roman"/>
              </w:rPr>
              <w:t>БЦ</w:t>
            </w:r>
            <w:r w:rsidRPr="00DE23BE">
              <w:rPr>
                <w:rFonts w:ascii="Times New Roman" w:hAnsi="Times New Roman"/>
                <w:vertAlign w:val="subscript"/>
              </w:rPr>
              <w:t>i</w:t>
            </w:r>
            <w:r w:rsidRPr="00DE23BE">
              <w:rPr>
                <w:rFonts w:ascii="Times New Roman" w:hAnsi="Times New Roman"/>
              </w:rPr>
              <w:t xml:space="preserve"> = Ц</w:t>
            </w:r>
            <w:r w:rsidRPr="00DE23BE">
              <w:rPr>
                <w:rFonts w:ascii="Times New Roman" w:hAnsi="Times New Roman"/>
                <w:vertAlign w:val="subscript"/>
              </w:rPr>
              <w:t>min</w:t>
            </w:r>
            <w:r w:rsidRPr="00DE23BE">
              <w:rPr>
                <w:rFonts w:ascii="Times New Roman" w:hAnsi="Times New Roman"/>
              </w:rPr>
              <w:t>/ Ц</w:t>
            </w:r>
            <w:r w:rsidRPr="00DE23BE">
              <w:rPr>
                <w:rFonts w:ascii="Times New Roman" w:hAnsi="Times New Roman"/>
                <w:vertAlign w:val="subscript"/>
              </w:rPr>
              <w:t>i</w:t>
            </w:r>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где: БЦ</w:t>
            </w:r>
            <w:r w:rsidRPr="00DE23BE">
              <w:rPr>
                <w:rFonts w:ascii="Times New Roman" w:hAnsi="Times New Roman"/>
                <w:vertAlign w:val="subscript"/>
              </w:rPr>
              <w:t>i</w:t>
            </w:r>
            <w:r w:rsidRPr="00DE23BE">
              <w:rPr>
                <w:rFonts w:ascii="Times New Roman" w:hAnsi="Times New Roman"/>
              </w:rPr>
              <w:t xml:space="preserve"> – оценка по критерию «цена договора, цена единицы товара, работы, услуги» i-го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i</w:t>
            </w:r>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i-го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min</w:t>
            </w:r>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F72305B" w:rsidR="00165B92" w:rsidRPr="00576543"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Опыт выполнения аналогичных работ (подтвержденный референц-листом</w:t>
            </w:r>
            <w:r w:rsidR="00576543">
              <w:rPr>
                <w:rFonts w:ascii="Times New Roman" w:hAnsi="Times New Roman" w:cs="Times New Roman"/>
                <w:b/>
                <w:i/>
              </w:rPr>
              <w:t>) за последние три года</w:t>
            </w:r>
            <w:bookmarkStart w:id="408" w:name="_GoBack"/>
            <w:bookmarkEnd w:id="408"/>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где: БО</w:t>
            </w:r>
            <w:r w:rsidRPr="00DE23BE">
              <w:rPr>
                <w:rFonts w:ascii="Times New Roman" w:hAnsi="Times New Roman" w:cs="Times New Roman"/>
                <w:vertAlign w:val="subscript"/>
              </w:rPr>
              <w:t>i</w:t>
            </w:r>
            <w:r w:rsidRPr="00DE23BE">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БО</w:t>
            </w:r>
            <w:r w:rsidRPr="00DE23BE">
              <w:rPr>
                <w:rFonts w:ascii="Times New Roman" w:hAnsi="Times New Roman" w:cs="Times New Roman"/>
                <w:vertAlign w:val="subscript"/>
              </w:rPr>
              <w:t xml:space="preserve">i </w:t>
            </w:r>
            <w:r w:rsidRPr="00DE23BE">
              <w:rPr>
                <w:rFonts w:ascii="Times New Roman" w:hAnsi="Times New Roman" w:cs="Times New Roman"/>
              </w:rPr>
              <w:t>равно:</w:t>
            </w:r>
          </w:p>
          <w:p w14:paraId="44A26C56" w14:textId="381A41DB" w:rsidR="00165B92" w:rsidRPr="005D126B"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5D126B">
              <w:rPr>
                <w:rFonts w:ascii="Times New Roman" w:hAnsi="Times New Roman" w:cs="Times New Roman"/>
              </w:rPr>
              <w:t>опыте (0-</w:t>
            </w:r>
            <w:r w:rsidR="00F661E6">
              <w:rPr>
                <w:rFonts w:ascii="Times New Roman" w:hAnsi="Times New Roman" w:cs="Times New Roman"/>
              </w:rPr>
              <w:t>5</w:t>
            </w:r>
            <w:r w:rsidRPr="005D126B">
              <w:rPr>
                <w:rFonts w:ascii="Times New Roman" w:hAnsi="Times New Roman" w:cs="Times New Roman"/>
              </w:rPr>
              <w:t xml:space="preserve"> Договора за последние 3 года) – 0 баллов.</w:t>
            </w:r>
          </w:p>
          <w:p w14:paraId="2622F1AA" w14:textId="72FA1B44" w:rsidR="00165B92" w:rsidRPr="00DE23BE" w:rsidRDefault="00165B92" w:rsidP="00165B92">
            <w:pPr>
              <w:spacing w:line="23" w:lineRule="atLeast"/>
              <w:jc w:val="both"/>
              <w:rPr>
                <w:rFonts w:ascii="Times New Roman" w:hAnsi="Times New Roman" w:cs="Times New Roman"/>
              </w:rPr>
            </w:pPr>
            <w:r w:rsidRPr="005D126B">
              <w:rPr>
                <w:rFonts w:ascii="Times New Roman" w:hAnsi="Times New Roman" w:cs="Times New Roman"/>
              </w:rPr>
              <w:t>при опыте (</w:t>
            </w:r>
            <w:r w:rsidR="00F661E6">
              <w:rPr>
                <w:rFonts w:ascii="Times New Roman" w:hAnsi="Times New Roman" w:cs="Times New Roman"/>
              </w:rPr>
              <w:t>6</w:t>
            </w:r>
            <w:r w:rsidRPr="005D126B">
              <w:rPr>
                <w:rFonts w:ascii="Times New Roman" w:hAnsi="Times New Roman" w:cs="Times New Roman"/>
              </w:rPr>
              <w:t>-</w:t>
            </w:r>
            <w:r w:rsidR="00F661E6">
              <w:rPr>
                <w:rFonts w:ascii="Times New Roman" w:hAnsi="Times New Roman" w:cs="Times New Roman"/>
              </w:rPr>
              <w:t>11</w:t>
            </w:r>
            <w:r w:rsidRPr="005D126B">
              <w:rPr>
                <w:rFonts w:ascii="Times New Roman" w:hAnsi="Times New Roman" w:cs="Times New Roman"/>
              </w:rPr>
              <w:t xml:space="preserve">  Договоров </w:t>
            </w:r>
            <w:r w:rsidRPr="00DE23BE">
              <w:rPr>
                <w:rFonts w:ascii="Times New Roman" w:hAnsi="Times New Roman" w:cs="Times New Roman"/>
              </w:rPr>
              <w:t>за последние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при опыте (</w:t>
            </w:r>
            <w:r w:rsidR="005D126B">
              <w:rPr>
                <w:rFonts w:ascii="Times New Roman" w:hAnsi="Times New Roman" w:cs="Times New Roman"/>
              </w:rPr>
              <w:t>1</w:t>
            </w:r>
            <w:r w:rsidR="00F661E6">
              <w:rPr>
                <w:rFonts w:ascii="Times New Roman" w:hAnsi="Times New Roman" w:cs="Times New Roman"/>
              </w:rPr>
              <w:t>2</w:t>
            </w:r>
            <w:r w:rsidRPr="00DE23BE">
              <w:rPr>
                <w:rFonts w:ascii="Times New Roman" w:hAnsi="Times New Roman" w:cs="Times New Roman"/>
              </w:rPr>
              <w:t xml:space="preserve"> и более Договоров за последние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lastRenderedPageBreak/>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34712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sidRPr="00D337B1">
              <w:rPr>
                <w:rFonts w:ascii="Times New Roman" w:hAnsi="Times New Roman" w:cs="Times New Roman"/>
                <w:color w:val="000000"/>
              </w:rPr>
              <w:lastRenderedPageBreak/>
              <w:t xml:space="preserve">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w:t>
      </w:r>
      <w:r w:rsidRPr="00D337B1">
        <w:rPr>
          <w:rFonts w:ascii="Times New Roman" w:hAnsi="Times New Roman" w:cs="Times New Roman"/>
          <w:iCs/>
          <w:snapToGrid w:val="0"/>
          <w:sz w:val="24"/>
        </w:rPr>
        <w:lastRenderedPageBreak/>
        <w:t>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w:t>
      </w:r>
      <w:r w:rsidRPr="00D337B1">
        <w:rPr>
          <w:rFonts w:ascii="Times New Roman" w:hAnsi="Times New Roman" w:cs="Times New Roman"/>
          <w:sz w:val="24"/>
        </w:rPr>
        <w:lastRenderedPageBreak/>
        <w:t>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lastRenderedPageBreak/>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lastRenderedPageBreak/>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lastRenderedPageBreak/>
        <w:t>(</w:t>
      </w:r>
      <w:r>
        <w:t>Ф</w:t>
      </w:r>
      <w:r w:rsidRPr="0061579A">
        <w:t>орма )</w:t>
      </w:r>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Default="00C97F28" w:rsidP="00C97F28">
      <w:pPr>
        <w:pStyle w:val="a1"/>
        <w:ind w:left="1134" w:hanging="1134"/>
        <w:outlineLvl w:val="9"/>
        <w:rPr>
          <w:lang w:val="ru"/>
        </w:rPr>
      </w:pPr>
      <w:r>
        <w:rPr>
          <w:lang w:val="ru"/>
        </w:rPr>
        <w:t>Инструкция по заполнению формы:</w:t>
      </w:r>
    </w:p>
    <w:p w14:paraId="3DE98640" w14:textId="77777777" w:rsidR="00C97F28" w:rsidRPr="00900579" w:rsidRDefault="00C97F28" w:rsidP="00C97F28">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Default="00C97F28" w:rsidP="00C97F28">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45AD025F"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Default="00C97F28" w:rsidP="00C97F28">
      <w:pPr>
        <w:pStyle w:val="a2"/>
        <w:ind w:left="2836" w:hanging="851"/>
        <w:outlineLvl w:val="9"/>
        <w:rPr>
          <w:lang w:val="ru"/>
        </w:rPr>
      </w:pPr>
      <w:r w:rsidRPr="00900579">
        <w:rPr>
          <w:lang w:val="ru"/>
        </w:rPr>
        <w:lastRenderedPageBreak/>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9370CC"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p>
    <w:p w14:paraId="7DE9A9FC" w14:textId="35E109EE" w:rsidR="00C97F28" w:rsidRDefault="00C97F28" w:rsidP="00C97F28">
      <w:pPr>
        <w:spacing w:after="0"/>
        <w:ind w:firstLine="709"/>
        <w:jc w:val="both"/>
        <w:rPr>
          <w:rFonts w:ascii="Times New Roman" w:hAnsi="Times New Roman" w:cs="Times New Roman"/>
          <w:snapToGrid w:val="0"/>
          <w:sz w:val="24"/>
        </w:rPr>
      </w:pPr>
      <w:r w:rsidRPr="00900579">
        <w:rPr>
          <w:rFonts w:ascii="Times New Roman" w:eastAsia="Times New Roman" w:hAnsi="Times New Roman"/>
          <w:b/>
          <w:snapToGrid w:val="0"/>
          <w:sz w:val="24"/>
          <w:szCs w:val="24"/>
        </w:rPr>
        <w:br w:type="page"/>
      </w: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758B222F" w14:textId="77777777" w:rsidR="00D25463" w:rsidRPr="00D337B1" w:rsidRDefault="00D25463" w:rsidP="009A380A">
      <w:pPr>
        <w:pStyle w:val="a6"/>
        <w:spacing w:after="0" w:line="240" w:lineRule="auto"/>
        <w:rPr>
          <w:rFonts w:ascii="Times New Roman" w:hAnsi="Times New Roman"/>
        </w:rPr>
      </w:pPr>
    </w:p>
    <w:p w14:paraId="634E3FC3" w14:textId="72A945D3"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w:t>
      </w:r>
      <w:r w:rsidR="002922F1">
        <w:rPr>
          <w:b/>
        </w:rPr>
        <w:t>2</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E9062D" w:rsidRDefault="00C97F28" w:rsidP="00C97F28">
      <w:pPr>
        <w:jc w:val="both"/>
        <w:rPr>
          <w:rFonts w:ascii="Times New Roman" w:hAnsi="Times New Roman"/>
        </w:rPr>
      </w:pPr>
      <w:r w:rsidRPr="00E9062D">
        <w:rPr>
          <w:rFonts w:ascii="Times New Roman" w:hAnsi="Times New Roman"/>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Pr="00E9062D">
        <w:rPr>
          <w:rFonts w:ascii="Times New Roman" w:hAnsi="Times New Roman"/>
          <w:b/>
        </w:rPr>
        <w:t xml:space="preserve">Заказчик», </w:t>
      </w:r>
      <w:r w:rsidRPr="00E9062D">
        <w:rPr>
          <w:rFonts w:ascii="Times New Roman" w:hAnsi="Times New Roman"/>
        </w:rPr>
        <w:t>с одной стороны, и Общество с ограниченной ответственностью  «</w:t>
      </w:r>
      <w:r w:rsidRPr="00E9062D">
        <w:rPr>
          <w:rFonts w:ascii="Times New Roman" w:hAnsi="Times New Roman"/>
          <w:lang w:eastAsia="zh-CN"/>
        </w:rPr>
        <w:t>-------</w:t>
      </w:r>
      <w:r w:rsidRPr="00E9062D">
        <w:rPr>
          <w:rFonts w:ascii="Times New Roman" w:hAnsi="Times New Roman"/>
        </w:rPr>
        <w:t xml:space="preserve">  в лице ------------------- действующего на основании Устава, именуемое в дельнейшем </w:t>
      </w:r>
      <w:r w:rsidRPr="00E9062D">
        <w:rPr>
          <w:rFonts w:ascii="Times New Roman" w:hAnsi="Times New Roman"/>
          <w:b/>
        </w:rPr>
        <w:t>«Подрядчик»,</w:t>
      </w:r>
      <w:r w:rsidRPr="00E9062D">
        <w:rPr>
          <w:rFonts w:ascii="Times New Roman" w:hAnsi="Times New Roman"/>
        </w:rPr>
        <w:t xml:space="preserve"> с другой стороны, заключили настоящий договор о нижеследующем:</w:t>
      </w:r>
    </w:p>
    <w:p w14:paraId="7D504F8A" w14:textId="77777777" w:rsidR="00C97F28" w:rsidRPr="00E9062D" w:rsidRDefault="00C97F28" w:rsidP="00DB7AF3">
      <w:pPr>
        <w:spacing w:after="0" w:line="240" w:lineRule="auto"/>
        <w:jc w:val="center"/>
        <w:rPr>
          <w:rFonts w:ascii="Times New Roman" w:hAnsi="Times New Roman"/>
          <w:b/>
        </w:rPr>
      </w:pPr>
      <w:r w:rsidRPr="00E9062D">
        <w:rPr>
          <w:rFonts w:ascii="Times New Roman" w:hAnsi="Times New Roman"/>
          <w:b/>
        </w:rPr>
        <w:t>1.Предмет договора:</w:t>
      </w:r>
    </w:p>
    <w:p w14:paraId="0D086203" w14:textId="49473739" w:rsidR="00C97F28" w:rsidRPr="00E9062D" w:rsidRDefault="00C97F28" w:rsidP="00760CAE">
      <w:pPr>
        <w:spacing w:after="0" w:line="240" w:lineRule="auto"/>
        <w:jc w:val="both"/>
        <w:rPr>
          <w:rFonts w:ascii="Times New Roman" w:hAnsi="Times New Roman"/>
          <w:bCs/>
        </w:rPr>
      </w:pPr>
      <w:r w:rsidRPr="00E9062D">
        <w:rPr>
          <w:rFonts w:ascii="Times New Roman" w:hAnsi="Times New Roman"/>
        </w:rPr>
        <w:t>1.1.</w:t>
      </w:r>
      <w:r w:rsidR="009C3DBB" w:rsidRPr="00E9062D">
        <w:rPr>
          <w:rFonts w:ascii="Times New Roman" w:hAnsi="Times New Roman"/>
        </w:rPr>
        <w:t xml:space="preserve"> </w:t>
      </w:r>
      <w:r w:rsidRPr="00E9062D">
        <w:rPr>
          <w:rFonts w:ascii="Times New Roman" w:hAnsi="Times New Roman"/>
        </w:rPr>
        <w:t>Подрядчик обязуется в установленный Договором срок по заданию Заказчика</w:t>
      </w:r>
      <w:r w:rsidRPr="00E9062D">
        <w:rPr>
          <w:rFonts w:ascii="Times New Roman" w:hAnsi="Times New Roman"/>
          <w:b/>
        </w:rPr>
        <w:t xml:space="preserve"> </w:t>
      </w:r>
      <w:r w:rsidRPr="00E9062D">
        <w:rPr>
          <w:rFonts w:ascii="Times New Roman" w:hAnsi="Times New Roman"/>
        </w:rPr>
        <w:t>выполнить</w:t>
      </w:r>
      <w:r w:rsidR="00165B92" w:rsidRPr="00E9062D">
        <w:rPr>
          <w:rFonts w:ascii="Times New Roman" w:hAnsi="Times New Roman"/>
        </w:rPr>
        <w:t xml:space="preserve">  </w:t>
      </w:r>
      <w:r w:rsidR="00DB7AF3" w:rsidRPr="00E9062D">
        <w:rPr>
          <w:rFonts w:ascii="Times New Roman" w:hAnsi="Times New Roman" w:cs="Times New Roman"/>
        </w:rPr>
        <w:t xml:space="preserve">работы по </w:t>
      </w:r>
      <w:r w:rsidR="00DB7AF3" w:rsidRPr="00E9062D">
        <w:rPr>
          <w:rFonts w:ascii="Times New Roman" w:hAnsi="Times New Roman" w:cs="Times New Roman"/>
          <w:bCs/>
        </w:rPr>
        <w:t>ремонту/ замене участка тепловой сети и отключающей арматуры в тепловой камере ТК-6 по адресу:</w:t>
      </w:r>
      <w:r w:rsidR="00DB7AF3" w:rsidRPr="00E9062D">
        <w:rPr>
          <w:rFonts w:ascii="Times New Roman" w:hAnsi="Times New Roman" w:cs="Times New Roman"/>
        </w:rPr>
        <w:t xml:space="preserve"> пос.Перово, Выборгского района, Ленинградской области</w:t>
      </w:r>
      <w:r w:rsidRPr="00E9062D">
        <w:rPr>
          <w:rFonts w:ascii="Times New Roman" w:hAnsi="Times New Roman"/>
          <w:b/>
          <w:bCs/>
          <w:color w:val="000000"/>
        </w:rPr>
        <w:t>,</w:t>
      </w:r>
      <w:r w:rsidRPr="00E9062D">
        <w:rPr>
          <w:rFonts w:ascii="Times New Roman" w:hAnsi="Times New Roman"/>
          <w:b/>
          <w:bCs/>
        </w:rPr>
        <w:t xml:space="preserve">  </w:t>
      </w:r>
      <w:r w:rsidRPr="00E9062D">
        <w:rPr>
          <w:rFonts w:ascii="Times New Roman" w:hAnsi="Times New Roman"/>
          <w:bCs/>
        </w:rPr>
        <w:t>в соответствии с техническим заданием.</w:t>
      </w:r>
    </w:p>
    <w:p w14:paraId="15A4D0C1" w14:textId="1FD13048" w:rsidR="00C97F28" w:rsidRPr="00E9062D" w:rsidRDefault="00C97F28" w:rsidP="00DB7AF3">
      <w:pPr>
        <w:spacing w:after="0" w:line="240" w:lineRule="auto"/>
        <w:jc w:val="both"/>
        <w:rPr>
          <w:rFonts w:ascii="Times New Roman" w:hAnsi="Times New Roman" w:cs="Times New Roman"/>
          <w:b/>
          <w:bCs/>
        </w:rPr>
      </w:pPr>
      <w:r w:rsidRPr="00E9062D">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4C5A8D04" w:rsidR="00C97F28" w:rsidRPr="00E9062D" w:rsidRDefault="00C97F28" w:rsidP="00DB7AF3">
      <w:pPr>
        <w:spacing w:after="0" w:line="240" w:lineRule="auto"/>
        <w:jc w:val="both"/>
        <w:rPr>
          <w:rFonts w:ascii="Times New Roman" w:hAnsi="Times New Roman" w:cs="Times New Roman"/>
        </w:rPr>
      </w:pPr>
      <w:r w:rsidRPr="00E9062D">
        <w:rPr>
          <w:rFonts w:ascii="Times New Roman" w:hAnsi="Times New Roman" w:cs="Times New Roman"/>
        </w:rPr>
        <w:t>1.2.</w:t>
      </w:r>
      <w:r w:rsidR="009C3DBB" w:rsidRPr="00E9062D">
        <w:rPr>
          <w:rFonts w:ascii="Times New Roman" w:hAnsi="Times New Roman" w:cs="Times New Roman"/>
        </w:rPr>
        <w:t xml:space="preserve"> </w:t>
      </w:r>
      <w:r w:rsidRPr="00E9062D">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48E0B549" w14:textId="77777777" w:rsidR="00DB7AF3" w:rsidRPr="00E9062D" w:rsidRDefault="00DB7AF3" w:rsidP="00DB7AF3">
      <w:pPr>
        <w:spacing w:after="0" w:line="240" w:lineRule="auto"/>
        <w:jc w:val="both"/>
        <w:rPr>
          <w:rFonts w:ascii="Times New Roman" w:hAnsi="Times New Roman" w:cs="Times New Roman"/>
        </w:rPr>
      </w:pPr>
    </w:p>
    <w:p w14:paraId="02F3241C" w14:textId="730A9FAE" w:rsidR="00C97F28" w:rsidRPr="006B386E" w:rsidRDefault="00C97F28" w:rsidP="00DB7AF3">
      <w:pPr>
        <w:spacing w:after="0" w:line="240" w:lineRule="auto"/>
        <w:jc w:val="center"/>
        <w:rPr>
          <w:rFonts w:ascii="Times New Roman" w:hAnsi="Times New Roman"/>
        </w:rPr>
      </w:pPr>
      <w:r w:rsidRPr="006B386E">
        <w:rPr>
          <w:rFonts w:ascii="Times New Roman" w:hAnsi="Times New Roman"/>
          <w:b/>
        </w:rPr>
        <w:t>2.</w:t>
      </w:r>
      <w:r w:rsidR="00DB7AF3">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DB7AF3">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2"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DB7AF3">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3"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DB7AF3">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1552800B" w14:textId="77777777" w:rsidR="00DB7AF3" w:rsidRDefault="00DB7AF3" w:rsidP="00C97F28">
      <w:pPr>
        <w:rPr>
          <w:rFonts w:ascii="Times New Roman" w:hAnsi="Times New Roman"/>
          <w:b/>
        </w:rPr>
      </w:pPr>
    </w:p>
    <w:p w14:paraId="1CF59045" w14:textId="20526DFF"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3.Условия платежа:</w:t>
      </w:r>
    </w:p>
    <w:p w14:paraId="13AC737F"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DB7AF3">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D52E3B3" w:rsidR="00D82FE8" w:rsidRPr="00495E6C" w:rsidRDefault="00C97F28" w:rsidP="00DB7AF3">
      <w:pPr>
        <w:spacing w:after="0" w:line="240" w:lineRule="auto"/>
        <w:jc w:val="both"/>
        <w:rPr>
          <w:rFonts w:ascii="Times New Roman" w:hAnsi="Times New Roman"/>
        </w:rPr>
      </w:pPr>
      <w:r w:rsidRPr="006B386E">
        <w:rPr>
          <w:rFonts w:ascii="Times New Roman" w:hAnsi="Times New Roman"/>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средств с расчетного счета Заказчика.</w:t>
      </w:r>
    </w:p>
    <w:p w14:paraId="33092A18" w14:textId="77777777" w:rsidR="00DB7AF3" w:rsidRDefault="00DB7AF3" w:rsidP="00C97F28">
      <w:pPr>
        <w:rPr>
          <w:rFonts w:ascii="Times New Roman" w:hAnsi="Times New Roman"/>
          <w:b/>
        </w:rPr>
      </w:pPr>
    </w:p>
    <w:p w14:paraId="46904D0E" w14:textId="7C75173B"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04376113" w:rsidR="00F661E6" w:rsidRPr="00E170B3" w:rsidRDefault="00C97F28" w:rsidP="00DB7AF3">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w:t>
      </w:r>
      <w:r w:rsidR="009C3DBB" w:rsidRPr="00760CAE">
        <w:rPr>
          <w:rFonts w:ascii="Times New Roman" w:eastAsia="Times New Roman" w:hAnsi="Times New Roman" w:cs="Times New Roman"/>
        </w:rPr>
        <w:t xml:space="preserve">– </w:t>
      </w:r>
      <w:r w:rsidR="00760CAE" w:rsidRPr="00760CAE">
        <w:rPr>
          <w:rFonts w:ascii="Times New Roman" w:eastAsia="Times New Roman" w:hAnsi="Times New Roman" w:cs="Times New Roman"/>
        </w:rPr>
        <w:t>30</w:t>
      </w:r>
      <w:r w:rsidR="00F661E6" w:rsidRPr="00760CAE">
        <w:rPr>
          <w:rFonts w:ascii="Times New Roman" w:hAnsi="Times New Roman" w:cs="Times New Roman"/>
          <w:u w:val="single"/>
        </w:rPr>
        <w:t xml:space="preserve"> (</w:t>
      </w:r>
      <w:r w:rsidR="00760CAE" w:rsidRPr="00760CAE">
        <w:rPr>
          <w:rFonts w:ascii="Times New Roman" w:hAnsi="Times New Roman" w:cs="Times New Roman"/>
          <w:u w:val="single"/>
        </w:rPr>
        <w:t>тридцать</w:t>
      </w:r>
      <w:r w:rsidR="00F661E6" w:rsidRPr="00760CAE">
        <w:rPr>
          <w:rFonts w:ascii="Times New Roman" w:hAnsi="Times New Roman" w:cs="Times New Roman"/>
          <w:u w:val="single"/>
        </w:rPr>
        <w:t>) календарных дней</w:t>
      </w:r>
      <w:r w:rsidR="00F661E6" w:rsidRPr="00760CAE">
        <w:rPr>
          <w:rFonts w:ascii="Times New Roman" w:hAnsi="Times New Roman" w:cs="Times New Roman"/>
        </w:rPr>
        <w:t xml:space="preserve"> </w:t>
      </w:r>
      <w:r w:rsidR="00F661E6" w:rsidRPr="00F661E6">
        <w:rPr>
          <w:rFonts w:ascii="Times New Roman" w:hAnsi="Times New Roman" w:cs="Times New Roman"/>
        </w:rPr>
        <w:t xml:space="preserve">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DB7AF3">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обязательств сторон друг перед другом.</w:t>
      </w:r>
    </w:p>
    <w:p w14:paraId="3789736F" w14:textId="77777777" w:rsidR="00DB7AF3" w:rsidRDefault="00DB7AF3" w:rsidP="00C97F28">
      <w:pPr>
        <w:rPr>
          <w:rFonts w:ascii="Times New Roman" w:hAnsi="Times New Roman"/>
          <w:b/>
        </w:rPr>
      </w:pPr>
    </w:p>
    <w:p w14:paraId="032B0CDD" w14:textId="2C82F8A4"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DB7AF3">
      <w:pPr>
        <w:suppressAutoHyphens/>
        <w:spacing w:after="0" w:line="240" w:lineRule="auto"/>
        <w:jc w:val="both"/>
        <w:rPr>
          <w:rFonts w:ascii="Times New Roman" w:hAnsi="Times New Roman"/>
        </w:rPr>
      </w:pPr>
      <w:r w:rsidRPr="006B386E">
        <w:rPr>
          <w:rFonts w:ascii="Times New Roman" w:hAnsi="Times New Roman"/>
        </w:rPr>
        <w:t xml:space="preserve">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w:t>
      </w:r>
      <w:r w:rsidRPr="006B386E">
        <w:rPr>
          <w:rFonts w:ascii="Times New Roman" w:hAnsi="Times New Roman"/>
        </w:rPr>
        <w:lastRenderedPageBreak/>
        <w:t>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DB7AF3">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DB7AF3">
      <w:pPr>
        <w:suppressAutoHyphens/>
        <w:spacing w:after="0" w:line="240" w:lineRule="auto"/>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DB7AF3">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DB7AF3">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DB7AF3">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DB7AF3">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DB7AF3">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DB7AF3">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DB7AF3">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DB7AF3">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DB7AF3">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DB7AF3">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DB7AF3">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275DE536" w14:textId="77777777" w:rsidR="00C97F28" w:rsidRPr="009C3DBB" w:rsidRDefault="00C97F28" w:rsidP="00DB7AF3">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DB7AF3">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lastRenderedPageBreak/>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DB7AF3">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DB7AF3">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C2B6FF7" w:rsidR="00C97F28" w:rsidRDefault="00C97F28" w:rsidP="00DB7AF3">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9734D7E" w14:textId="77777777" w:rsidR="00DB7AF3" w:rsidRPr="006B386E" w:rsidRDefault="00DB7AF3" w:rsidP="00DB7AF3">
      <w:pPr>
        <w:spacing w:after="0" w:line="240" w:lineRule="auto"/>
        <w:rPr>
          <w:rFonts w:ascii="Times New Roman" w:hAnsi="Times New Roman"/>
        </w:rPr>
      </w:pPr>
    </w:p>
    <w:p w14:paraId="30491FD1" w14:textId="119281F8" w:rsidR="00C97F28" w:rsidRPr="006B386E" w:rsidRDefault="00C97F28" w:rsidP="00DB7AF3">
      <w:pPr>
        <w:jc w:val="center"/>
        <w:rPr>
          <w:rFonts w:ascii="Times New Roman" w:hAnsi="Times New Roman"/>
          <w:b/>
        </w:rPr>
      </w:pPr>
      <w:r w:rsidRPr="006B386E">
        <w:rPr>
          <w:rFonts w:ascii="Times New Roman" w:hAnsi="Times New Roman"/>
          <w:b/>
        </w:rPr>
        <w:t>6.</w:t>
      </w:r>
      <w:r w:rsidR="00DB7AF3">
        <w:rPr>
          <w:rFonts w:ascii="Times New Roman" w:hAnsi="Times New Roman"/>
          <w:b/>
        </w:rPr>
        <w:t xml:space="preserve"> </w:t>
      </w:r>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DB7AF3">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4"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DB7AF3">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5"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DB7AF3">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3893C37E"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DB7AF3">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5549E13A" w:rsidR="00C97F28" w:rsidRDefault="00C97F28" w:rsidP="00DB7AF3">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0E525939" w14:textId="77777777" w:rsidR="00DB7AF3" w:rsidRPr="006B386E" w:rsidRDefault="00DB7AF3" w:rsidP="00DB7AF3">
      <w:pPr>
        <w:spacing w:after="0" w:line="240" w:lineRule="auto"/>
        <w:rPr>
          <w:rFonts w:ascii="Times New Roman" w:hAnsi="Times New Roman"/>
        </w:rPr>
      </w:pPr>
    </w:p>
    <w:p w14:paraId="26BC8606" w14:textId="2153979E" w:rsidR="00C97F28" w:rsidRPr="006B386E" w:rsidRDefault="00C97F28" w:rsidP="00DB7AF3">
      <w:pPr>
        <w:jc w:val="center"/>
        <w:rPr>
          <w:rFonts w:ascii="Times New Roman" w:hAnsi="Times New Roman"/>
          <w:b/>
        </w:rPr>
      </w:pPr>
      <w:r w:rsidRPr="006B386E">
        <w:rPr>
          <w:rFonts w:ascii="Times New Roman" w:hAnsi="Times New Roman"/>
          <w:b/>
        </w:rPr>
        <w:t>7.</w:t>
      </w:r>
      <w:r w:rsidR="00DB7AF3">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lastRenderedPageBreak/>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2261ED8E"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8.</w:t>
      </w:r>
      <w:r w:rsidR="00DB7AF3">
        <w:rPr>
          <w:rFonts w:ascii="Times New Roman" w:hAnsi="Times New Roman"/>
          <w:b/>
        </w:rPr>
        <w:t xml:space="preserve"> </w:t>
      </w:r>
      <w:r w:rsidRPr="006B386E">
        <w:rPr>
          <w:rFonts w:ascii="Times New Roman" w:hAnsi="Times New Roman"/>
          <w:b/>
        </w:rPr>
        <w:t>Порядок разрешения споров:</w:t>
      </w:r>
    </w:p>
    <w:p w14:paraId="48C97F3C"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DB7AF3">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42480CEB" w:rsidR="00C97F28" w:rsidRDefault="00C97F28" w:rsidP="00DB7AF3">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61247287" w14:textId="77777777" w:rsidR="00DB7AF3" w:rsidRPr="006B386E" w:rsidRDefault="00DB7AF3" w:rsidP="00DB7AF3">
      <w:pPr>
        <w:spacing w:after="0" w:line="240" w:lineRule="auto"/>
        <w:rPr>
          <w:rFonts w:ascii="Times New Roman" w:hAnsi="Times New Roman"/>
        </w:rPr>
      </w:pPr>
    </w:p>
    <w:p w14:paraId="218F39F0" w14:textId="3B4DD417"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9.</w:t>
      </w:r>
      <w:r w:rsidR="00DB7AF3">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242B5134" w14:textId="77777777" w:rsidR="00DB7AF3" w:rsidRDefault="00DB7AF3" w:rsidP="00C97F28">
      <w:pPr>
        <w:rPr>
          <w:rFonts w:ascii="Times New Roman" w:hAnsi="Times New Roman"/>
          <w:b/>
        </w:rPr>
      </w:pPr>
    </w:p>
    <w:p w14:paraId="7ECAE792" w14:textId="77C3B8C3" w:rsidR="00C97F28" w:rsidRPr="006B386E" w:rsidRDefault="00C97F28" w:rsidP="00DB7AF3">
      <w:pPr>
        <w:spacing w:after="0" w:line="240" w:lineRule="auto"/>
        <w:jc w:val="center"/>
        <w:rPr>
          <w:rFonts w:ascii="Times New Roman" w:hAnsi="Times New Roman"/>
          <w:b/>
        </w:rPr>
      </w:pPr>
      <w:r w:rsidRPr="006B386E">
        <w:rPr>
          <w:rFonts w:ascii="Times New Roman" w:hAnsi="Times New Roman"/>
          <w:b/>
        </w:rPr>
        <w:t>10.</w:t>
      </w:r>
      <w:r w:rsidR="00DB7AF3">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DB7AF3">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DB7AF3">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DB7AF3">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DB7AF3">
      <w:pPr>
        <w:spacing w:after="0" w:line="240" w:lineRule="auto"/>
        <w:rPr>
          <w:rFonts w:ascii="Times New Roman" w:hAnsi="Times New Roman"/>
        </w:rPr>
      </w:pPr>
      <w:r w:rsidRPr="006B386E">
        <w:rPr>
          <w:rFonts w:ascii="Times New Roman" w:hAnsi="Times New Roman"/>
        </w:rPr>
        <w:lastRenderedPageBreak/>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DB7AF3">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DB7AF3">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DB7AF3">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DB7AF3">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«Выборгтеплоэнерго»</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Ленинградская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«Выборгтеплоэнерго»</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6"/>
          <w:headerReference w:type="default" r:id="rId17"/>
          <w:footerReference w:type="even" r:id="rId18"/>
          <w:footerReference w:type="default" r:id="rId19"/>
          <w:headerReference w:type="first" r:id="rId20"/>
          <w:footerReference w:type="first" r:id="rId21"/>
          <w:pgSz w:w="11906" w:h="16838"/>
          <w:pgMar w:top="709" w:right="707" w:bottom="1134" w:left="1701" w:header="708" w:footer="708" w:gutter="0"/>
          <w:cols w:space="708"/>
          <w:docGrid w:linePitch="360"/>
        </w:sectPr>
      </w:pPr>
    </w:p>
    <w:p w14:paraId="775CFEC1" w14:textId="0A0E8801"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w:t>
      </w:r>
      <w:r w:rsidR="00DB7AF3">
        <w:rPr>
          <w:rFonts w:ascii="Times New Roman" w:hAnsi="Times New Roman"/>
          <w:b/>
          <w:sz w:val="20"/>
          <w:szCs w:val="20"/>
        </w:rPr>
        <w:t>2</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DB7AF3"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5FE7F051" w14:textId="77777777" w:rsidR="00DB7AF3" w:rsidRPr="00DB7AF3" w:rsidRDefault="00DB7AF3" w:rsidP="00DB7AF3">
      <w:pPr>
        <w:spacing w:after="0" w:line="240" w:lineRule="auto"/>
        <w:jc w:val="center"/>
        <w:rPr>
          <w:rFonts w:ascii="Times New Roman" w:hAnsi="Times New Roman" w:cs="Times New Roman"/>
          <w:b/>
          <w:sz w:val="20"/>
          <w:szCs w:val="20"/>
        </w:rPr>
      </w:pPr>
      <w:r w:rsidRPr="00DB7AF3">
        <w:rPr>
          <w:rFonts w:ascii="Times New Roman" w:hAnsi="Times New Roman" w:cs="Times New Roman"/>
          <w:b/>
          <w:sz w:val="20"/>
          <w:szCs w:val="20"/>
        </w:rPr>
        <w:t>ТЕХНИЧЕСКОЕ ЗАДАНИЕ</w:t>
      </w:r>
    </w:p>
    <w:p w14:paraId="5FFB343B" w14:textId="77777777" w:rsidR="00DB7AF3" w:rsidRPr="00DB7AF3" w:rsidRDefault="00DB7AF3" w:rsidP="00DB7AF3">
      <w:pPr>
        <w:autoSpaceDE w:val="0"/>
        <w:autoSpaceDN w:val="0"/>
        <w:adjustRightInd w:val="0"/>
        <w:spacing w:after="0" w:line="240" w:lineRule="auto"/>
        <w:jc w:val="center"/>
        <w:rPr>
          <w:rFonts w:ascii="Times New Roman" w:eastAsia="Calibri" w:hAnsi="Times New Roman" w:cs="Times New Roman"/>
          <w:b/>
          <w:color w:val="000000"/>
          <w:sz w:val="20"/>
          <w:szCs w:val="20"/>
        </w:rPr>
      </w:pPr>
      <w:r w:rsidRPr="00DB7AF3">
        <w:rPr>
          <w:rFonts w:ascii="Times New Roman" w:eastAsia="Calibri" w:hAnsi="Times New Roman" w:cs="Times New Roman"/>
          <w:b/>
          <w:color w:val="000000"/>
          <w:sz w:val="20"/>
          <w:szCs w:val="20"/>
        </w:rPr>
        <w:t>Заказчик: АО «Выборгтеплоэнерго»</w:t>
      </w:r>
    </w:p>
    <w:p w14:paraId="430FAF59" w14:textId="77777777" w:rsidR="00DB7AF3" w:rsidRPr="00DB7AF3" w:rsidRDefault="00DB7AF3" w:rsidP="00DB7AF3">
      <w:pPr>
        <w:suppressAutoHyphens/>
        <w:ind w:right="110" w:firstLine="1275"/>
        <w:jc w:val="center"/>
        <w:rPr>
          <w:rFonts w:ascii="Times New Roman" w:eastAsia="Times New Roman" w:hAnsi="Times New Roman" w:cs="Times New Roman"/>
          <w:b/>
          <w:bCs/>
          <w:sz w:val="20"/>
          <w:szCs w:val="20"/>
          <w:lang w:eastAsia="ar-SA"/>
        </w:rPr>
      </w:pPr>
    </w:p>
    <w:p w14:paraId="4BC6C319" w14:textId="77777777" w:rsidR="00DB7AF3" w:rsidRPr="00DB7AF3" w:rsidRDefault="00DB7AF3" w:rsidP="00DB7AF3">
      <w:pPr>
        <w:pStyle w:val="aff3"/>
        <w:numPr>
          <w:ilvl w:val="0"/>
          <w:numId w:val="34"/>
        </w:numPr>
        <w:tabs>
          <w:tab w:val="clear" w:pos="709"/>
        </w:tabs>
        <w:suppressAutoHyphens w:val="0"/>
        <w:autoSpaceDE w:val="0"/>
        <w:autoSpaceDN w:val="0"/>
        <w:adjustRightInd w:val="0"/>
        <w:spacing w:after="0" w:line="240" w:lineRule="auto"/>
        <w:contextualSpacing/>
        <w:jc w:val="center"/>
        <w:rPr>
          <w:rFonts w:ascii="Times New Roman" w:eastAsia="Calibri" w:hAnsi="Times New Roman"/>
          <w:b/>
          <w:color w:val="000000"/>
          <w:sz w:val="20"/>
          <w:szCs w:val="20"/>
        </w:rPr>
      </w:pPr>
      <w:r w:rsidRPr="00DB7AF3">
        <w:rPr>
          <w:rFonts w:ascii="Times New Roman" w:eastAsia="Calibri" w:hAnsi="Times New Roman"/>
          <w:b/>
          <w:color w:val="000000"/>
          <w:sz w:val="20"/>
          <w:szCs w:val="20"/>
        </w:rPr>
        <w:t>Предмет закупки, начальная (максимальная) цена.</w:t>
      </w:r>
    </w:p>
    <w:p w14:paraId="233760CA" w14:textId="77777777" w:rsidR="00DB7AF3" w:rsidRPr="00DB7AF3" w:rsidRDefault="00DB7AF3" w:rsidP="00DB7AF3">
      <w:pPr>
        <w:spacing w:after="0" w:line="240" w:lineRule="auto"/>
        <w:jc w:val="both"/>
        <w:rPr>
          <w:rFonts w:ascii="Times New Roman" w:eastAsia="Times New Roman" w:hAnsi="Times New Roman" w:cs="Times New Roman"/>
          <w:bCs/>
          <w:sz w:val="20"/>
          <w:szCs w:val="20"/>
        </w:rPr>
      </w:pPr>
      <w:r w:rsidRPr="00DB7AF3">
        <w:rPr>
          <w:rFonts w:ascii="Times New Roman" w:hAnsi="Times New Roman" w:cs="Times New Roman"/>
          <w:color w:val="000000"/>
          <w:sz w:val="20"/>
          <w:szCs w:val="20"/>
        </w:rPr>
        <w:t>1. Предметом данной закупки является в</w:t>
      </w:r>
      <w:r w:rsidRPr="00DB7AF3">
        <w:rPr>
          <w:rFonts w:ascii="Times New Roman" w:hAnsi="Times New Roman" w:cs="Times New Roman"/>
          <w:sz w:val="20"/>
          <w:szCs w:val="20"/>
        </w:rPr>
        <w:t xml:space="preserve">ыполнение  работ по </w:t>
      </w:r>
      <w:r w:rsidRPr="00DB7AF3">
        <w:rPr>
          <w:rFonts w:ascii="Times New Roman" w:hAnsi="Times New Roman" w:cs="Times New Roman"/>
          <w:bCs/>
          <w:sz w:val="20"/>
          <w:szCs w:val="20"/>
        </w:rPr>
        <w:t>ремонту/ замене участка тепловой сети и отключающей арматуры в тепловой камере ТК-6 по адресу:</w:t>
      </w:r>
      <w:r w:rsidRPr="00DB7AF3">
        <w:rPr>
          <w:rFonts w:ascii="Times New Roman" w:hAnsi="Times New Roman" w:cs="Times New Roman"/>
          <w:sz w:val="20"/>
          <w:szCs w:val="20"/>
        </w:rPr>
        <w:t xml:space="preserve"> пос.Перово, Выборгского района, Ленинградской области. </w:t>
      </w:r>
    </w:p>
    <w:p w14:paraId="1E88DC88"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xml:space="preserve">2. Начальная (максимальная) цена контракта составляет - </w:t>
      </w:r>
      <w:r w:rsidRPr="00DB7AF3">
        <w:rPr>
          <w:rFonts w:ascii="Times New Roman" w:hAnsi="Times New Roman" w:cs="Times New Roman"/>
          <w:b/>
          <w:sz w:val="20"/>
          <w:szCs w:val="20"/>
        </w:rPr>
        <w:t xml:space="preserve">530 000 рублей 00 копеек </w:t>
      </w:r>
      <w:r w:rsidRPr="00DB7AF3">
        <w:rPr>
          <w:rFonts w:ascii="Times New Roman" w:hAnsi="Times New Roman" w:cs="Times New Roman"/>
          <w:sz w:val="20"/>
          <w:szCs w:val="20"/>
        </w:rPr>
        <w:t xml:space="preserve">( Пятьсот тридцать тысяч рублей 00 копеек ), в том числе </w:t>
      </w:r>
      <w:r w:rsidRPr="00DB7AF3">
        <w:rPr>
          <w:rFonts w:ascii="Times New Roman" w:hAnsi="Times New Roman" w:cs="Times New Roman"/>
          <w:b/>
          <w:sz w:val="20"/>
          <w:szCs w:val="20"/>
        </w:rPr>
        <w:t>НДС 20%  88 333 рубля 33 копейки</w:t>
      </w:r>
      <w:r w:rsidRPr="00DB7AF3">
        <w:rPr>
          <w:rFonts w:ascii="Times New Roman" w:hAnsi="Times New Roman" w:cs="Times New Roman"/>
          <w:sz w:val="20"/>
          <w:szCs w:val="20"/>
        </w:rPr>
        <w:t xml:space="preserve"> ( Восемьдесят восемь тысяч триста тридцать три рубля 33 копейки ).</w:t>
      </w:r>
    </w:p>
    <w:p w14:paraId="03811B43" w14:textId="77777777" w:rsidR="00DB7AF3" w:rsidRPr="00DB7AF3" w:rsidRDefault="00DB7AF3" w:rsidP="00DB7AF3">
      <w:pPr>
        <w:jc w:val="both"/>
        <w:rPr>
          <w:rFonts w:ascii="Times New Roman" w:hAnsi="Times New Roman" w:cs="Times New Roman"/>
          <w:b/>
          <w:color w:val="000000"/>
          <w:sz w:val="20"/>
          <w:szCs w:val="20"/>
        </w:rPr>
      </w:pPr>
    </w:p>
    <w:p w14:paraId="0AFF8241" w14:textId="59A40E31" w:rsidR="00DB7AF3" w:rsidRPr="00DB7AF3" w:rsidRDefault="00DB7AF3" w:rsidP="00DB7AF3">
      <w:pPr>
        <w:suppressAutoHyphens/>
        <w:spacing w:after="0" w:line="240" w:lineRule="auto"/>
        <w:jc w:val="center"/>
        <w:rPr>
          <w:rFonts w:ascii="Times New Roman" w:hAnsi="Times New Roman" w:cs="Times New Roman"/>
          <w:b/>
          <w:sz w:val="20"/>
          <w:szCs w:val="20"/>
        </w:rPr>
      </w:pPr>
      <w:r w:rsidRPr="00DB7AF3">
        <w:rPr>
          <w:rFonts w:ascii="Times New Roman" w:hAnsi="Times New Roman" w:cs="Times New Roman"/>
          <w:b/>
          <w:color w:val="000000"/>
          <w:sz w:val="20"/>
          <w:szCs w:val="20"/>
        </w:rPr>
        <w:t xml:space="preserve">2. </w:t>
      </w:r>
      <w:r w:rsidRPr="00DB7AF3">
        <w:rPr>
          <w:rFonts w:ascii="Times New Roman" w:hAnsi="Times New Roman" w:cs="Times New Roman"/>
          <w:b/>
          <w:bCs/>
          <w:color w:val="000000"/>
          <w:sz w:val="20"/>
          <w:szCs w:val="20"/>
        </w:rPr>
        <w:t>Цели и правовое основание для проведения закупки.</w:t>
      </w:r>
    </w:p>
    <w:p w14:paraId="0734B1D6" w14:textId="77777777" w:rsidR="00DB7AF3" w:rsidRPr="00DB7AF3" w:rsidRDefault="00DB7AF3" w:rsidP="00DB7AF3">
      <w:pPr>
        <w:spacing w:after="0" w:line="240" w:lineRule="auto"/>
        <w:jc w:val="both"/>
        <w:rPr>
          <w:rFonts w:ascii="Times New Roman" w:hAnsi="Times New Roman" w:cs="Times New Roman"/>
          <w:bCs/>
          <w:sz w:val="20"/>
          <w:szCs w:val="20"/>
        </w:rPr>
      </w:pPr>
      <w:r w:rsidRPr="00DB7AF3">
        <w:rPr>
          <w:rFonts w:ascii="Times New Roman" w:hAnsi="Times New Roman" w:cs="Times New Roman"/>
          <w:bCs/>
          <w:sz w:val="20"/>
          <w:szCs w:val="20"/>
        </w:rPr>
        <w:t xml:space="preserve">1. Целью закупки является проведение работ по ремонту  и замене участка теплосети и инженерного оборудования  в теплокамере ТК-6 </w:t>
      </w:r>
      <w:r w:rsidRPr="00DB7AF3">
        <w:rPr>
          <w:rFonts w:ascii="Times New Roman" w:hAnsi="Times New Roman" w:cs="Times New Roman"/>
          <w:sz w:val="20"/>
          <w:szCs w:val="20"/>
        </w:rPr>
        <w:t>в пос.Перово, Выборгского района, Ленинградской области.</w:t>
      </w:r>
    </w:p>
    <w:p w14:paraId="0B971764" w14:textId="77777777" w:rsidR="00DB7AF3" w:rsidRPr="00DB7AF3" w:rsidRDefault="00DB7AF3" w:rsidP="00DB7AF3">
      <w:pPr>
        <w:pStyle w:val="af7"/>
        <w:spacing w:after="0" w:line="240" w:lineRule="auto"/>
        <w:jc w:val="both"/>
        <w:rPr>
          <w:rFonts w:ascii="Times New Roman" w:hAnsi="Times New Roman"/>
          <w:color w:val="000000"/>
          <w:sz w:val="20"/>
          <w:szCs w:val="20"/>
        </w:rPr>
      </w:pPr>
      <w:r w:rsidRPr="00DB7AF3">
        <w:rPr>
          <w:rFonts w:ascii="Times New Roman" w:hAnsi="Times New Roman"/>
          <w:sz w:val="20"/>
          <w:szCs w:val="20"/>
        </w:rPr>
        <w:t>2. Основанием для проведения закупки является естественный эксплуатационный износ теплосети и план ремонтных работ на 2025 год.</w:t>
      </w:r>
    </w:p>
    <w:p w14:paraId="3E691718" w14:textId="77777777" w:rsidR="00DB7AF3" w:rsidRPr="00DB7AF3" w:rsidRDefault="00DB7AF3" w:rsidP="00DB7AF3">
      <w:pPr>
        <w:widowControl w:val="0"/>
        <w:rPr>
          <w:rFonts w:ascii="Times New Roman" w:hAnsi="Times New Roman" w:cs="Times New Roman"/>
          <w:sz w:val="20"/>
          <w:szCs w:val="20"/>
        </w:rPr>
      </w:pPr>
    </w:p>
    <w:p w14:paraId="60A7BD4C" w14:textId="4B1FB024" w:rsidR="00DB7AF3" w:rsidRPr="00DB7AF3" w:rsidRDefault="00DB7AF3" w:rsidP="00DB7AF3">
      <w:pPr>
        <w:spacing w:after="0" w:line="240" w:lineRule="auto"/>
        <w:jc w:val="center"/>
        <w:rPr>
          <w:rFonts w:ascii="Times New Roman" w:hAnsi="Times New Roman" w:cs="Times New Roman"/>
          <w:b/>
          <w:sz w:val="20"/>
          <w:szCs w:val="20"/>
        </w:rPr>
      </w:pPr>
      <w:r w:rsidRPr="00DB7AF3">
        <w:rPr>
          <w:rFonts w:ascii="Times New Roman" w:hAnsi="Times New Roman" w:cs="Times New Roman"/>
          <w:b/>
          <w:sz w:val="20"/>
          <w:szCs w:val="20"/>
        </w:rPr>
        <w:t>3. Место, условия и сроки (периоды) выполнения работ.</w:t>
      </w:r>
    </w:p>
    <w:p w14:paraId="4B58C2E0" w14:textId="77777777" w:rsidR="00DB7AF3" w:rsidRPr="00DB7AF3" w:rsidRDefault="00DB7AF3" w:rsidP="00DB7AF3">
      <w:pPr>
        <w:pStyle w:val="aff5"/>
        <w:spacing w:after="0" w:line="240" w:lineRule="auto"/>
        <w:rPr>
          <w:rFonts w:ascii="Times New Roman" w:hAnsi="Times New Roman"/>
        </w:rPr>
      </w:pPr>
      <w:r w:rsidRPr="00DB7AF3">
        <w:rPr>
          <w:rFonts w:ascii="Times New Roman" w:hAnsi="Times New Roman"/>
        </w:rPr>
        <w:t xml:space="preserve"> 1. Место выполнения работ (объект): Ленинградская область, Выборгский район, пос. Перово.</w:t>
      </w:r>
    </w:p>
    <w:p w14:paraId="2738FB65" w14:textId="77777777" w:rsidR="00DB7AF3" w:rsidRPr="00DB7AF3" w:rsidRDefault="00DB7AF3" w:rsidP="00DB7AF3">
      <w:pPr>
        <w:shd w:val="clear" w:color="auto" w:fill="FFFFFF"/>
        <w:autoSpaceDE w:val="0"/>
        <w:autoSpaceDN w:val="0"/>
        <w:adjustRightInd w:val="0"/>
        <w:spacing w:after="0" w:line="240" w:lineRule="auto"/>
        <w:ind w:left="34"/>
        <w:jc w:val="both"/>
        <w:rPr>
          <w:rFonts w:ascii="Times New Roman" w:hAnsi="Times New Roman" w:cs="Times New Roman"/>
          <w:sz w:val="20"/>
          <w:szCs w:val="20"/>
        </w:rPr>
      </w:pPr>
      <w:r w:rsidRPr="00DB7AF3">
        <w:rPr>
          <w:rFonts w:ascii="Times New Roman" w:hAnsi="Times New Roman" w:cs="Times New Roman"/>
          <w:bCs/>
          <w:sz w:val="20"/>
          <w:szCs w:val="20"/>
        </w:rPr>
        <w:t>2. Срок выполнения работ: в один</w:t>
      </w:r>
      <w:r w:rsidRPr="00DB7AF3">
        <w:rPr>
          <w:rFonts w:ascii="Times New Roman" w:hAnsi="Times New Roman" w:cs="Times New Roman"/>
          <w:sz w:val="20"/>
          <w:szCs w:val="20"/>
        </w:rPr>
        <w:t xml:space="preserve"> этап – </w:t>
      </w:r>
      <w:r w:rsidRPr="00DB7AF3">
        <w:rPr>
          <w:rFonts w:ascii="Times New Roman" w:hAnsi="Times New Roman" w:cs="Times New Roman"/>
          <w:b/>
          <w:sz w:val="20"/>
          <w:szCs w:val="20"/>
          <w:u w:val="single"/>
        </w:rPr>
        <w:t>30 календарных дней</w:t>
      </w:r>
      <w:r w:rsidRPr="00DB7AF3">
        <w:rPr>
          <w:rFonts w:ascii="Times New Roman" w:hAnsi="Times New Roman" w:cs="Times New Roman"/>
          <w:sz w:val="20"/>
          <w:szCs w:val="20"/>
        </w:rPr>
        <w:t xml:space="preserve"> с момента заключения договора </w:t>
      </w:r>
      <w:r w:rsidRPr="00DB7AF3">
        <w:rPr>
          <w:rFonts w:ascii="Times New Roman" w:hAnsi="Times New Roman" w:cs="Times New Roman"/>
          <w:bCs/>
          <w:sz w:val="20"/>
          <w:szCs w:val="20"/>
        </w:rPr>
        <w:t xml:space="preserve">, </w:t>
      </w:r>
      <w:r w:rsidRPr="00DB7AF3">
        <w:rPr>
          <w:rFonts w:ascii="Times New Roman" w:hAnsi="Times New Roman" w:cs="Times New Roman"/>
          <w:sz w:val="20"/>
          <w:szCs w:val="20"/>
        </w:rPr>
        <w:t>при условии, если Подрядчик не завершит работы ранее указанного срока.</w:t>
      </w:r>
    </w:p>
    <w:p w14:paraId="1E5996D3" w14:textId="3E74A5CB" w:rsidR="00DB7AF3" w:rsidRPr="00DB7AF3" w:rsidRDefault="00DB7AF3" w:rsidP="00DB7AF3">
      <w:pPr>
        <w:shd w:val="clear" w:color="auto" w:fill="FFFFFF"/>
        <w:autoSpaceDE w:val="0"/>
        <w:autoSpaceDN w:val="0"/>
        <w:adjustRightInd w:val="0"/>
        <w:ind w:left="34"/>
        <w:jc w:val="both"/>
        <w:rPr>
          <w:rFonts w:ascii="Times New Roman" w:hAnsi="Times New Roman" w:cs="Times New Roman"/>
          <w:sz w:val="20"/>
          <w:szCs w:val="20"/>
        </w:rPr>
      </w:pPr>
      <w:r w:rsidRPr="00DB7AF3">
        <w:rPr>
          <w:rFonts w:ascii="Times New Roman" w:hAnsi="Times New Roman" w:cs="Times New Roman"/>
          <w:sz w:val="20"/>
          <w:szCs w:val="20"/>
        </w:rPr>
        <w:t xml:space="preserve">                                           </w:t>
      </w:r>
    </w:p>
    <w:p w14:paraId="6DFBE93A" w14:textId="77777777" w:rsidR="00DB7AF3" w:rsidRPr="00DB7AF3" w:rsidRDefault="00DB7AF3" w:rsidP="00DB7AF3">
      <w:pPr>
        <w:spacing w:after="0" w:line="240" w:lineRule="auto"/>
        <w:ind w:left="720" w:right="74"/>
        <w:jc w:val="center"/>
        <w:rPr>
          <w:rFonts w:ascii="Times New Roman" w:hAnsi="Times New Roman" w:cs="Times New Roman"/>
          <w:b/>
          <w:sz w:val="20"/>
          <w:szCs w:val="20"/>
        </w:rPr>
      </w:pPr>
      <w:r w:rsidRPr="00DB7AF3">
        <w:rPr>
          <w:rFonts w:ascii="Times New Roman" w:hAnsi="Times New Roman" w:cs="Times New Roman"/>
          <w:b/>
          <w:sz w:val="20"/>
          <w:szCs w:val="20"/>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742F4855"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1. Выполнение всех видов работ должно осуществляться в соответствии с действующими нормативными документами, в том числе:</w:t>
      </w:r>
    </w:p>
    <w:p w14:paraId="54F6E53B"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Градостроительный кодекс Российской Федерации от 29.12.2004 № 190-ФЗ;</w:t>
      </w:r>
    </w:p>
    <w:p w14:paraId="1EC4E81F"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СНиП 12-03-2001 «Безопасность труда в строительстве. Часть 1. Общие требования»;</w:t>
      </w:r>
    </w:p>
    <w:p w14:paraId="03099F05"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СНиП 12-04-2002 «Безопасность труда в строительстве. Часть 2. Строительное производство»;</w:t>
      </w:r>
    </w:p>
    <w:p w14:paraId="2326274F"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СП 48.13330.2019 «Свод правил. Организация строительства. Актуализированная редакция СНиП 12-01-2004»;</w:t>
      </w:r>
    </w:p>
    <w:p w14:paraId="09BEC6CA" w14:textId="77777777" w:rsidR="00DB7AF3" w:rsidRPr="00DB7AF3" w:rsidRDefault="00DB7AF3" w:rsidP="00DB7AF3">
      <w:pPr>
        <w:pStyle w:val="15"/>
        <w:spacing w:after="0" w:line="240" w:lineRule="auto"/>
        <w:jc w:val="both"/>
        <w:rPr>
          <w:rFonts w:ascii="Times New Roman" w:hAnsi="Times New Roman"/>
        </w:rPr>
      </w:pPr>
      <w:r w:rsidRPr="00DB7AF3">
        <w:rPr>
          <w:rFonts w:ascii="Times New Roman" w:hAnsi="Times New Roman"/>
        </w:rPr>
        <w:t>- СП 74-13330-2012 «Тепловые сети»,</w:t>
      </w:r>
    </w:p>
    <w:p w14:paraId="76DCE9A1" w14:textId="77777777" w:rsidR="00DB7AF3" w:rsidRPr="00DB7AF3" w:rsidRDefault="00DB7AF3" w:rsidP="00DB7AF3">
      <w:pPr>
        <w:pStyle w:val="formattext"/>
        <w:jc w:val="both"/>
        <w:rPr>
          <w:sz w:val="20"/>
          <w:szCs w:val="20"/>
        </w:rPr>
      </w:pPr>
      <w:r w:rsidRPr="00DB7AF3">
        <w:rPr>
          <w:sz w:val="20"/>
          <w:szCs w:val="20"/>
          <w:lang w:eastAsia="ar-SA"/>
        </w:rPr>
        <w:t>- СП 41-105-2002 «Проектирование и строительство тепловых сетей бесканальной прокладки из</w:t>
      </w:r>
      <w:r w:rsidRPr="00DB7AF3">
        <w:rPr>
          <w:sz w:val="20"/>
          <w:szCs w:val="20"/>
        </w:rPr>
        <w:t xml:space="preserve"> стальных труб с индустриальной тепловой изоляцией из пенополиуретана в полиэтиленовой оболочке»,</w:t>
      </w:r>
    </w:p>
    <w:p w14:paraId="13FBB2D0" w14:textId="77777777" w:rsidR="00DB7AF3" w:rsidRPr="00DB7AF3" w:rsidRDefault="00DB7AF3" w:rsidP="00DB7AF3">
      <w:pPr>
        <w:pStyle w:val="15"/>
        <w:spacing w:after="0" w:line="240" w:lineRule="auto"/>
        <w:jc w:val="both"/>
        <w:rPr>
          <w:rFonts w:ascii="Times New Roman" w:hAnsi="Times New Roman"/>
        </w:rPr>
      </w:pPr>
      <w:r w:rsidRPr="00DB7AF3">
        <w:rPr>
          <w:rFonts w:ascii="Times New Roman" w:hAnsi="Times New Roman"/>
        </w:rPr>
        <w:t>- СП 45.1330-2017 «Земляные сооружения, основания и фундаменты»,</w:t>
      </w:r>
    </w:p>
    <w:p w14:paraId="3A0789A3" w14:textId="77777777" w:rsidR="00DB7AF3" w:rsidRPr="00DB7AF3" w:rsidRDefault="00DB7AF3" w:rsidP="00DB7AF3">
      <w:pPr>
        <w:pStyle w:val="formattext"/>
        <w:jc w:val="both"/>
        <w:rPr>
          <w:sz w:val="20"/>
          <w:szCs w:val="20"/>
        </w:rPr>
      </w:pPr>
      <w:r w:rsidRPr="00DB7AF3">
        <w:rPr>
          <w:sz w:val="20"/>
          <w:szCs w:val="20"/>
        </w:rPr>
        <w:t>- СП28.13330.2019 «Защита строительных конструкций от коррозии»;</w:t>
      </w:r>
    </w:p>
    <w:p w14:paraId="4E381545"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СП 68.13330.2017 «Приемка в эксплуатацию законченных строительством объектов. Основные положения»;</w:t>
      </w:r>
    </w:p>
    <w:p w14:paraId="5894D6D9"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Федеральный закон от 22.07.2008 №123-ФЗ «Технический регламент о требованиях пожарной безопасности»;</w:t>
      </w:r>
    </w:p>
    <w:p w14:paraId="61033A6A"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Федеральный закон от 30.03.1999 №52-ФЗ «О санитарно-эпидемиологическом благополучии населения»;</w:t>
      </w:r>
    </w:p>
    <w:p w14:paraId="53E4F0D0"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Федеральный закон от 27.12.2002 г. № 184-ФЗ «О техническом регулировании»;</w:t>
      </w:r>
    </w:p>
    <w:p w14:paraId="10F74284" w14:textId="77777777" w:rsidR="00DB7AF3" w:rsidRPr="00DB7AF3" w:rsidRDefault="00DB7AF3" w:rsidP="00DB7AF3">
      <w:pPr>
        <w:spacing w:after="0" w:line="240" w:lineRule="auto"/>
        <w:jc w:val="both"/>
        <w:rPr>
          <w:rFonts w:ascii="Times New Roman" w:eastAsia="Calibri" w:hAnsi="Times New Roman" w:cs="Times New Roman"/>
          <w:sz w:val="20"/>
          <w:szCs w:val="20"/>
          <w:lang w:eastAsia="en-US"/>
        </w:rPr>
      </w:pPr>
      <w:r w:rsidRPr="00DB7AF3">
        <w:rPr>
          <w:rFonts w:ascii="Times New Roman" w:eastAsia="Calibri" w:hAnsi="Times New Roman" w:cs="Times New Roman"/>
          <w:sz w:val="20"/>
          <w:szCs w:val="20"/>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6755E89C" w14:textId="79940B9D" w:rsidR="00DB7AF3" w:rsidRPr="00DB7AF3" w:rsidRDefault="00DB7AF3" w:rsidP="00DB7AF3">
      <w:pPr>
        <w:spacing w:after="0" w:line="240" w:lineRule="auto"/>
        <w:jc w:val="both"/>
        <w:rPr>
          <w:rFonts w:ascii="Times New Roman" w:hAnsi="Times New Roman" w:cs="Times New Roman"/>
          <w:sz w:val="20"/>
          <w:szCs w:val="20"/>
          <w:u w:val="single"/>
          <w:lang w:bidi="ru-RU"/>
        </w:rPr>
      </w:pPr>
      <w:r w:rsidRPr="00DB7AF3">
        <w:rPr>
          <w:rFonts w:ascii="Times New Roman" w:eastAsia="Calibri" w:hAnsi="Times New Roman" w:cs="Times New Roman"/>
          <w:sz w:val="20"/>
          <w:szCs w:val="20"/>
          <w:lang w:eastAsia="en-US"/>
        </w:rPr>
        <w:t xml:space="preserve"> </w:t>
      </w:r>
      <w:r w:rsidRPr="00DB7AF3">
        <w:rPr>
          <w:rFonts w:ascii="Times New Roman" w:hAnsi="Times New Roman" w:cs="Times New Roman"/>
          <w:sz w:val="20"/>
          <w:szCs w:val="20"/>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DB7AF3">
        <w:rPr>
          <w:rFonts w:ascii="Times New Roman" w:hAnsi="Times New Roman" w:cs="Times New Roman"/>
          <w:b/>
          <w:sz w:val="20"/>
          <w:szCs w:val="20"/>
          <w:u w:val="single"/>
          <w:lang w:bidi="ru-RU"/>
        </w:rPr>
        <w:t>специалиста</w:t>
      </w:r>
      <w:r w:rsidRPr="00DB7AF3">
        <w:rPr>
          <w:rFonts w:ascii="Times New Roman" w:hAnsi="Times New Roman" w:cs="Times New Roman"/>
          <w:sz w:val="20"/>
          <w:szCs w:val="20"/>
          <w:u w:val="single"/>
          <w:lang w:bidi="ru-RU"/>
        </w:rPr>
        <w:t xml:space="preserve"> в области строительного производства, внесённого в реестр </w:t>
      </w:r>
      <w:r w:rsidRPr="00DB7AF3">
        <w:rPr>
          <w:rFonts w:ascii="Times New Roman" w:hAnsi="Times New Roman" w:cs="Times New Roman"/>
          <w:b/>
          <w:sz w:val="20"/>
          <w:szCs w:val="20"/>
          <w:u w:val="single"/>
          <w:lang w:bidi="ru-RU"/>
        </w:rPr>
        <w:t>НОССТРОЙ.</w:t>
      </w:r>
      <w:r w:rsidRPr="00DB7AF3">
        <w:rPr>
          <w:rFonts w:ascii="Times New Roman" w:hAnsi="Times New Roman" w:cs="Times New Roman"/>
          <w:sz w:val="20"/>
          <w:szCs w:val="20"/>
          <w:u w:val="single"/>
          <w:lang w:bidi="ru-RU"/>
        </w:rPr>
        <w:t xml:space="preserve"> </w:t>
      </w:r>
    </w:p>
    <w:p w14:paraId="65C99218" w14:textId="77777777" w:rsidR="00DB7AF3" w:rsidRPr="00DB7AF3" w:rsidRDefault="00DB7AF3" w:rsidP="00DB7AF3">
      <w:pPr>
        <w:pStyle w:val="18"/>
        <w:jc w:val="both"/>
        <w:rPr>
          <w:rFonts w:ascii="Times New Roman" w:hAnsi="Times New Roman"/>
          <w:sz w:val="20"/>
          <w:szCs w:val="20"/>
          <w:lang w:bidi="ru-RU"/>
        </w:rPr>
      </w:pPr>
      <w:r w:rsidRPr="00DB7AF3">
        <w:rPr>
          <w:rFonts w:ascii="Times New Roman" w:hAnsi="Times New Roman"/>
          <w:sz w:val="20"/>
          <w:szCs w:val="20"/>
          <w:lang w:bidi="ru-RU"/>
        </w:rPr>
        <w:t>3. До начала производства работ необходимо:</w:t>
      </w:r>
    </w:p>
    <w:p w14:paraId="00F6925E" w14:textId="77777777" w:rsidR="00DB7AF3" w:rsidRPr="00DB7AF3" w:rsidRDefault="00DB7AF3" w:rsidP="00DB7AF3">
      <w:pPr>
        <w:pStyle w:val="18"/>
        <w:jc w:val="both"/>
        <w:rPr>
          <w:rFonts w:ascii="Times New Roman" w:hAnsi="Times New Roman"/>
          <w:sz w:val="20"/>
          <w:szCs w:val="20"/>
          <w:u w:val="single"/>
          <w:lang w:bidi="ru-RU"/>
        </w:rPr>
      </w:pPr>
      <w:r w:rsidRPr="00DB7AF3">
        <w:rPr>
          <w:rFonts w:ascii="Times New Roman" w:hAnsi="Times New Roman"/>
          <w:sz w:val="20"/>
          <w:szCs w:val="20"/>
          <w:lang w:bidi="ru-RU"/>
        </w:rPr>
        <w:t xml:space="preserve">     3.1.  </w:t>
      </w:r>
      <w:r w:rsidRPr="00DB7AF3">
        <w:rPr>
          <w:rFonts w:ascii="Times New Roman" w:hAnsi="Times New Roman"/>
          <w:sz w:val="20"/>
          <w:szCs w:val="20"/>
          <w:u w:val="single"/>
          <w:lang w:bidi="ru-RU"/>
        </w:rPr>
        <w:t>предоставить на согласование с заказчиком проект производства работ (СНиП    3.01.01-85 прил. 4.), график производства работ.</w:t>
      </w:r>
    </w:p>
    <w:p w14:paraId="0E59C5FE" w14:textId="77777777" w:rsidR="00DB7AF3" w:rsidRPr="00DB7AF3" w:rsidRDefault="00DB7AF3" w:rsidP="00DB7AF3">
      <w:pPr>
        <w:pStyle w:val="18"/>
        <w:jc w:val="both"/>
        <w:rPr>
          <w:rFonts w:ascii="Times New Roman" w:hAnsi="Times New Roman"/>
          <w:sz w:val="20"/>
          <w:szCs w:val="20"/>
          <w:lang w:bidi="ru-RU"/>
        </w:rPr>
      </w:pPr>
      <w:r w:rsidRPr="00DB7AF3">
        <w:rPr>
          <w:rFonts w:ascii="Times New Roman" w:hAnsi="Times New Roman"/>
          <w:sz w:val="20"/>
          <w:szCs w:val="20"/>
          <w:lang w:bidi="ru-RU"/>
        </w:rPr>
        <w:t xml:space="preserve">     3.2.    получение разрешений и согласований, необходимых для производства работ;    </w:t>
      </w:r>
    </w:p>
    <w:p w14:paraId="250D4A56" w14:textId="211B7177" w:rsidR="00DB7AF3" w:rsidRPr="00DB7AF3" w:rsidRDefault="00DB7AF3" w:rsidP="00DB7AF3">
      <w:pPr>
        <w:pStyle w:val="18"/>
        <w:jc w:val="both"/>
        <w:rPr>
          <w:rFonts w:ascii="Times New Roman" w:hAnsi="Times New Roman"/>
          <w:sz w:val="20"/>
          <w:szCs w:val="20"/>
          <w:lang w:bidi="ru-RU"/>
        </w:rPr>
      </w:pPr>
      <w:r>
        <w:rPr>
          <w:rFonts w:ascii="Times New Roman" w:hAnsi="Times New Roman"/>
          <w:sz w:val="20"/>
          <w:szCs w:val="20"/>
          <w:lang w:bidi="ru-RU"/>
        </w:rPr>
        <w:t xml:space="preserve">    </w:t>
      </w:r>
      <w:r w:rsidRPr="00DB7AF3">
        <w:rPr>
          <w:rFonts w:ascii="Times New Roman" w:hAnsi="Times New Roman"/>
          <w:sz w:val="20"/>
          <w:szCs w:val="20"/>
          <w:lang w:bidi="ru-RU"/>
        </w:rPr>
        <w:t>3.3.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9E998E7" w14:textId="77777777" w:rsidR="00DB7AF3" w:rsidRPr="00DB7AF3" w:rsidRDefault="00DB7AF3" w:rsidP="00DB7AF3">
      <w:pPr>
        <w:pStyle w:val="18"/>
        <w:jc w:val="both"/>
        <w:rPr>
          <w:rFonts w:ascii="Times New Roman" w:hAnsi="Times New Roman"/>
          <w:sz w:val="20"/>
          <w:szCs w:val="20"/>
          <w:lang w:bidi="ru-RU"/>
        </w:rPr>
      </w:pPr>
      <w:r w:rsidRPr="00DB7AF3">
        <w:rPr>
          <w:rFonts w:ascii="Times New Roman" w:hAnsi="Times New Roman"/>
          <w:sz w:val="20"/>
          <w:szCs w:val="20"/>
          <w:lang w:bidi="ru-RU"/>
        </w:rPr>
        <w:lastRenderedPageBreak/>
        <w:t xml:space="preserve">4. В процессе производимых работ необходимо производить фото-, видеофиксацию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619B94F8" w14:textId="77777777" w:rsidR="00DB7AF3" w:rsidRPr="00DB7AF3" w:rsidRDefault="00DB7AF3" w:rsidP="00DB7AF3">
      <w:pPr>
        <w:pStyle w:val="18"/>
        <w:jc w:val="both"/>
        <w:rPr>
          <w:rFonts w:ascii="Times New Roman" w:hAnsi="Times New Roman"/>
          <w:sz w:val="20"/>
          <w:szCs w:val="20"/>
          <w:lang w:bidi="ru-RU"/>
        </w:rPr>
      </w:pPr>
      <w:r w:rsidRPr="00DB7AF3">
        <w:rPr>
          <w:rFonts w:ascii="Times New Roman" w:hAnsi="Times New Roman"/>
          <w:sz w:val="20"/>
          <w:szCs w:val="20"/>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14:paraId="563CE652" w14:textId="5C812194" w:rsidR="00DB7AF3" w:rsidRPr="00DB7AF3" w:rsidRDefault="00DB7AF3" w:rsidP="00DB7AF3">
      <w:pPr>
        <w:pStyle w:val="18"/>
        <w:jc w:val="both"/>
        <w:rPr>
          <w:rFonts w:ascii="Times New Roman" w:hAnsi="Times New Roman"/>
          <w:sz w:val="20"/>
          <w:szCs w:val="20"/>
          <w:lang w:bidi="ru-RU"/>
        </w:rPr>
      </w:pPr>
      <w:r w:rsidRPr="00DB7AF3">
        <w:rPr>
          <w:rFonts w:ascii="Times New Roman" w:hAnsi="Times New Roman"/>
          <w:sz w:val="20"/>
          <w:szCs w:val="20"/>
          <w:lang w:bidi="ru-RU"/>
        </w:rPr>
        <w:t xml:space="preserve"> - Подрядчик самостоятельно обеспечивает охрану своей техники, материалов и результатов работ.</w:t>
      </w:r>
    </w:p>
    <w:p w14:paraId="795CA9D5"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72EC4C9B"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6E43DCCD"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xml:space="preserve">- Подрядчик после окончания работ передаёт Заказчику </w:t>
      </w:r>
      <w:r w:rsidRPr="00DB7AF3">
        <w:rPr>
          <w:rFonts w:ascii="Times New Roman" w:hAnsi="Times New Roman" w:cs="Times New Roman"/>
          <w:sz w:val="20"/>
          <w:szCs w:val="20"/>
          <w:u w:val="single"/>
          <w:lang w:bidi="ru-RU"/>
        </w:rPr>
        <w:t>пакет исполнительной документации</w:t>
      </w:r>
      <w:r w:rsidRPr="00DB7AF3">
        <w:rPr>
          <w:rFonts w:ascii="Times New Roman" w:hAnsi="Times New Roman" w:cs="Times New Roman"/>
          <w:sz w:val="20"/>
          <w:szCs w:val="20"/>
          <w:lang w:bidi="ru-RU"/>
        </w:rPr>
        <w:t xml:space="preserve"> в сброшюрованном виде с текстовыми и графическими материалами с учётом требований РД-11-02-2006</w:t>
      </w:r>
      <w:r w:rsidRPr="00DB7AF3">
        <w:rPr>
          <w:rFonts w:ascii="Times New Roman" w:hAnsi="Times New Roman" w:cs="Times New Roman"/>
          <w:sz w:val="20"/>
          <w:szCs w:val="20"/>
          <w:u w:val="single"/>
          <w:lang w:bidi="ru-RU"/>
        </w:rPr>
        <w:t xml:space="preserve">: </w:t>
      </w:r>
      <w:r w:rsidRPr="00DB7AF3">
        <w:rPr>
          <w:rFonts w:ascii="Times New Roman" w:hAnsi="Times New Roman" w:cs="Times New Roman"/>
          <w:b/>
          <w:sz w:val="20"/>
          <w:szCs w:val="20"/>
          <w:u w:val="single"/>
          <w:lang w:bidi="ru-RU"/>
        </w:rPr>
        <w:t>два экземпляра</w:t>
      </w:r>
      <w:r w:rsidRPr="00DB7AF3">
        <w:rPr>
          <w:rFonts w:ascii="Times New Roman" w:hAnsi="Times New Roman" w:cs="Times New Roman"/>
          <w:sz w:val="20"/>
          <w:szCs w:val="20"/>
          <w:u w:val="single"/>
          <w:lang w:bidi="ru-RU"/>
        </w:rPr>
        <w:t xml:space="preserve"> на бумажном носителе и </w:t>
      </w:r>
      <w:r w:rsidRPr="00DB7AF3">
        <w:rPr>
          <w:rFonts w:ascii="Times New Roman" w:hAnsi="Times New Roman" w:cs="Times New Roman"/>
          <w:b/>
          <w:sz w:val="20"/>
          <w:szCs w:val="20"/>
          <w:u w:val="single"/>
          <w:lang w:bidi="ru-RU"/>
        </w:rPr>
        <w:t>один экземпляр</w:t>
      </w:r>
      <w:r w:rsidRPr="00DB7AF3">
        <w:rPr>
          <w:rFonts w:ascii="Times New Roman" w:hAnsi="Times New Roman" w:cs="Times New Roman"/>
          <w:sz w:val="20"/>
          <w:szCs w:val="20"/>
          <w:u w:val="single"/>
          <w:lang w:bidi="ru-RU"/>
        </w:rPr>
        <w:t xml:space="preserve"> в электронном формате ( </w:t>
      </w:r>
      <w:r w:rsidRPr="00DB7AF3">
        <w:rPr>
          <w:rFonts w:ascii="Times New Roman" w:hAnsi="Times New Roman" w:cs="Times New Roman"/>
          <w:sz w:val="20"/>
          <w:szCs w:val="20"/>
          <w:u w:val="single"/>
          <w:lang w:val="en-US" w:bidi="ru-RU"/>
        </w:rPr>
        <w:t>PDF</w:t>
      </w:r>
      <w:r w:rsidRPr="00DB7AF3">
        <w:rPr>
          <w:rFonts w:ascii="Times New Roman" w:hAnsi="Times New Roman" w:cs="Times New Roman"/>
          <w:sz w:val="20"/>
          <w:szCs w:val="20"/>
          <w:u w:val="single"/>
          <w:lang w:bidi="ru-RU"/>
        </w:rPr>
        <w:t>,</w:t>
      </w:r>
      <w:r w:rsidRPr="00DB7AF3">
        <w:rPr>
          <w:rFonts w:ascii="Times New Roman" w:hAnsi="Times New Roman" w:cs="Times New Roman"/>
          <w:sz w:val="20"/>
          <w:szCs w:val="20"/>
          <w:u w:val="single"/>
          <w:lang w:val="en-US" w:bidi="ru-RU"/>
        </w:rPr>
        <w:t>DWG</w:t>
      </w:r>
      <w:r w:rsidRPr="00DB7AF3">
        <w:rPr>
          <w:rFonts w:ascii="Times New Roman" w:hAnsi="Times New Roman" w:cs="Times New Roman"/>
          <w:sz w:val="20"/>
          <w:szCs w:val="20"/>
          <w:u w:val="single"/>
          <w:lang w:bidi="ru-RU"/>
        </w:rPr>
        <w:t>).</w:t>
      </w:r>
    </w:p>
    <w:p w14:paraId="48514F7E"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5. Охрана труда и техника безопасности:</w:t>
      </w:r>
    </w:p>
    <w:p w14:paraId="72635EF3"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693E89BC"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1F36DC12" w14:textId="3B97A9DC" w:rsidR="00DB7AF3" w:rsidRPr="00DB7AF3" w:rsidRDefault="00DB7AF3" w:rsidP="00DB7AF3">
      <w:pPr>
        <w:spacing w:after="0" w:line="240" w:lineRule="auto"/>
        <w:ind w:firstLine="567"/>
        <w:jc w:val="both"/>
        <w:rPr>
          <w:rFonts w:ascii="Times New Roman" w:hAnsi="Times New Roman" w:cs="Times New Roman"/>
          <w:sz w:val="20"/>
          <w:szCs w:val="20"/>
          <w:lang w:bidi="ru-RU"/>
        </w:rPr>
      </w:pPr>
    </w:p>
    <w:p w14:paraId="16A57229"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6. Пожарная безопасность:</w:t>
      </w:r>
    </w:p>
    <w:p w14:paraId="64195DA4"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C2A591C"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FA95CAA"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5F54C943"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2B9F192"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42754CE6"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p>
    <w:p w14:paraId="2913EBBF" w14:textId="77777777" w:rsidR="00DB7AF3" w:rsidRPr="00DB7AF3" w:rsidRDefault="00DB7AF3" w:rsidP="00DB7AF3">
      <w:pPr>
        <w:spacing w:after="0" w:line="240" w:lineRule="auto"/>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7.       Охрана окружающей природной среды.</w:t>
      </w:r>
    </w:p>
    <w:p w14:paraId="7C47D034"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6A0B6894" w14:textId="77777777" w:rsidR="00DB7AF3" w:rsidRPr="00DB7AF3" w:rsidRDefault="00DB7AF3" w:rsidP="00DB7AF3">
      <w:pPr>
        <w:spacing w:after="0" w:line="240" w:lineRule="auto"/>
        <w:ind w:firstLine="567"/>
        <w:jc w:val="both"/>
        <w:rPr>
          <w:rFonts w:ascii="Times New Roman" w:hAnsi="Times New Roman" w:cs="Times New Roman"/>
          <w:sz w:val="20"/>
          <w:szCs w:val="20"/>
          <w:lang w:bidi="ru-RU"/>
        </w:rPr>
      </w:pPr>
      <w:r w:rsidRPr="00DB7AF3">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52B7E230" w14:textId="77777777" w:rsidR="00DB7AF3" w:rsidRPr="00DB7AF3" w:rsidRDefault="00DB7AF3" w:rsidP="00DB7AF3">
      <w:pPr>
        <w:ind w:firstLine="567"/>
        <w:jc w:val="both"/>
        <w:rPr>
          <w:rFonts w:ascii="Times New Roman" w:hAnsi="Times New Roman" w:cs="Times New Roman"/>
          <w:sz w:val="20"/>
          <w:szCs w:val="20"/>
          <w:lang w:bidi="ru-RU"/>
        </w:rPr>
      </w:pPr>
    </w:p>
    <w:p w14:paraId="736D1EE8" w14:textId="77777777" w:rsidR="00DB7AF3" w:rsidRPr="00DB7AF3" w:rsidRDefault="00DB7AF3" w:rsidP="00DB7AF3">
      <w:pPr>
        <w:shd w:val="clear" w:color="auto" w:fill="FFFFFF"/>
        <w:spacing w:after="0" w:line="240" w:lineRule="auto"/>
        <w:jc w:val="center"/>
        <w:rPr>
          <w:rFonts w:ascii="Times New Roman" w:hAnsi="Times New Roman" w:cs="Times New Roman"/>
          <w:b/>
          <w:bCs/>
          <w:sz w:val="20"/>
          <w:szCs w:val="20"/>
        </w:rPr>
      </w:pPr>
      <w:r w:rsidRPr="00DB7AF3">
        <w:rPr>
          <w:rFonts w:ascii="Times New Roman" w:hAnsi="Times New Roman" w:cs="Times New Roman"/>
          <w:b/>
          <w:bCs/>
          <w:sz w:val="20"/>
          <w:szCs w:val="20"/>
        </w:rPr>
        <w:t>5. Требования к сроку и (или) объему предоставления</w:t>
      </w:r>
    </w:p>
    <w:p w14:paraId="3C479175" w14:textId="77777777" w:rsidR="00DB7AF3" w:rsidRPr="00DB7AF3" w:rsidRDefault="00DB7AF3" w:rsidP="00DB7AF3">
      <w:pPr>
        <w:shd w:val="clear" w:color="auto" w:fill="FFFFFF"/>
        <w:spacing w:after="0" w:line="240" w:lineRule="auto"/>
        <w:jc w:val="center"/>
        <w:rPr>
          <w:rFonts w:ascii="Times New Roman" w:hAnsi="Times New Roman" w:cs="Times New Roman"/>
          <w:b/>
          <w:bCs/>
          <w:sz w:val="20"/>
          <w:szCs w:val="20"/>
        </w:rPr>
      </w:pPr>
      <w:r w:rsidRPr="00DB7AF3">
        <w:rPr>
          <w:rFonts w:ascii="Times New Roman" w:hAnsi="Times New Roman" w:cs="Times New Roman"/>
          <w:b/>
          <w:bCs/>
          <w:sz w:val="20"/>
          <w:szCs w:val="20"/>
        </w:rPr>
        <w:t>гарантии качества работ</w:t>
      </w:r>
    </w:p>
    <w:p w14:paraId="20A413FE"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14:paraId="519FAC9F"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 xml:space="preserve">2. Срок гарантии качества работ устанавливается </w:t>
      </w:r>
      <w:r w:rsidRPr="00DB7AF3">
        <w:rPr>
          <w:rFonts w:ascii="Times New Roman" w:hAnsi="Times New Roman" w:cs="Times New Roman"/>
          <w:b/>
          <w:sz w:val="20"/>
          <w:szCs w:val="20"/>
        </w:rPr>
        <w:t>36</w:t>
      </w:r>
      <w:r w:rsidRPr="00DB7AF3">
        <w:rPr>
          <w:rFonts w:ascii="Times New Roman" w:hAnsi="Times New Roman" w:cs="Times New Roman"/>
          <w:sz w:val="20"/>
          <w:szCs w:val="20"/>
        </w:rPr>
        <w:t xml:space="preserve"> </w:t>
      </w:r>
      <w:r w:rsidRPr="00DB7AF3">
        <w:rPr>
          <w:rFonts w:ascii="Times New Roman" w:hAnsi="Times New Roman" w:cs="Times New Roman"/>
          <w:b/>
          <w:sz w:val="20"/>
          <w:szCs w:val="20"/>
        </w:rPr>
        <w:t>месяцев</w:t>
      </w:r>
      <w:r w:rsidRPr="00DB7AF3">
        <w:rPr>
          <w:rFonts w:ascii="Times New Roman" w:hAnsi="Times New Roman" w:cs="Times New Roman"/>
          <w:sz w:val="20"/>
          <w:szCs w:val="20"/>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14:paraId="75AE3630"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3. Гарантии качества распространяются на все применённые материалы, конструктивные элементы и работы, выполненные Подрядчиком.</w:t>
      </w:r>
    </w:p>
    <w:p w14:paraId="3761B4E4"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A656692"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t>5. Гарантийный срок исчисляется вновь с момента подписания Сторонами акта приема- сдачи выполненных работ по устранению недостатков.</w:t>
      </w:r>
    </w:p>
    <w:p w14:paraId="5F1CBD6A" w14:textId="77777777" w:rsidR="00DB7AF3" w:rsidRPr="00DB7AF3" w:rsidRDefault="00DB7AF3" w:rsidP="00DB7AF3">
      <w:pPr>
        <w:spacing w:after="0" w:line="240" w:lineRule="auto"/>
        <w:jc w:val="both"/>
        <w:rPr>
          <w:rFonts w:ascii="Times New Roman" w:hAnsi="Times New Roman" w:cs="Times New Roman"/>
          <w:sz w:val="20"/>
          <w:szCs w:val="20"/>
        </w:rPr>
      </w:pPr>
      <w:r w:rsidRPr="00DB7AF3">
        <w:rPr>
          <w:rFonts w:ascii="Times New Roman" w:hAnsi="Times New Roman" w:cs="Times New Roman"/>
          <w:sz w:val="20"/>
          <w:szCs w:val="20"/>
        </w:rPr>
        <w:lastRenderedPageBreak/>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C9B6532" w14:textId="77777777" w:rsidR="00DB7AF3" w:rsidRPr="00DB7AF3" w:rsidRDefault="00DB7AF3" w:rsidP="00DB7AF3">
      <w:pPr>
        <w:spacing w:after="0" w:line="240" w:lineRule="auto"/>
        <w:ind w:firstLine="567"/>
        <w:jc w:val="both"/>
        <w:rPr>
          <w:rFonts w:ascii="Times New Roman" w:hAnsi="Times New Roman" w:cs="Times New Roman"/>
          <w:sz w:val="20"/>
          <w:szCs w:val="20"/>
        </w:rPr>
      </w:pPr>
    </w:p>
    <w:p w14:paraId="20861944" w14:textId="77777777" w:rsidR="00DB7AF3" w:rsidRPr="00DB7AF3" w:rsidRDefault="00DB7AF3" w:rsidP="00DB7AF3">
      <w:pPr>
        <w:spacing w:after="0" w:line="240" w:lineRule="auto"/>
        <w:ind w:firstLine="567"/>
        <w:jc w:val="both"/>
        <w:rPr>
          <w:rFonts w:ascii="Times New Roman" w:hAnsi="Times New Roman" w:cs="Times New Roman"/>
          <w:b/>
          <w:sz w:val="20"/>
          <w:szCs w:val="20"/>
        </w:rPr>
      </w:pPr>
      <w:r w:rsidRPr="00DB7AF3">
        <w:rPr>
          <w:rFonts w:ascii="Times New Roman" w:hAnsi="Times New Roman" w:cs="Times New Roman"/>
          <w:b/>
          <w:sz w:val="20"/>
          <w:szCs w:val="20"/>
        </w:rPr>
        <w:t xml:space="preserve">                6. Перечень приложений к техническому заданию, являющихся его неотъемлемой частью: </w:t>
      </w:r>
    </w:p>
    <w:p w14:paraId="538400F8" w14:textId="77777777" w:rsidR="00DB7AF3" w:rsidRPr="00DB7AF3" w:rsidRDefault="00DB7AF3" w:rsidP="00DB7AF3">
      <w:pPr>
        <w:ind w:firstLine="567"/>
        <w:jc w:val="both"/>
        <w:rPr>
          <w:rFonts w:ascii="Times New Roman" w:hAnsi="Times New Roman" w:cs="Times New Roman"/>
          <w:sz w:val="20"/>
          <w:szCs w:val="20"/>
        </w:rPr>
      </w:pPr>
      <w:r w:rsidRPr="00DB7AF3">
        <w:rPr>
          <w:rFonts w:ascii="Times New Roman" w:hAnsi="Times New Roman" w:cs="Times New Roman"/>
          <w:sz w:val="20"/>
          <w:szCs w:val="20"/>
        </w:rPr>
        <w:t>Приложение №1- ведомость объёмов работ.</w:t>
      </w:r>
    </w:p>
    <w:p w14:paraId="0A261DF0" w14:textId="77777777" w:rsidR="00DB7AF3" w:rsidRPr="00DB7AF3" w:rsidRDefault="00DB7AF3" w:rsidP="00DB7AF3">
      <w:pPr>
        <w:ind w:firstLine="567"/>
        <w:jc w:val="both"/>
        <w:rPr>
          <w:rFonts w:ascii="Times New Roman" w:hAnsi="Times New Roman" w:cs="Times New Roman"/>
          <w:sz w:val="20"/>
          <w:szCs w:val="20"/>
        </w:rPr>
      </w:pPr>
      <w:r w:rsidRPr="00DB7AF3">
        <w:rPr>
          <w:rFonts w:ascii="Times New Roman" w:hAnsi="Times New Roman" w:cs="Times New Roman"/>
          <w:sz w:val="20"/>
          <w:szCs w:val="20"/>
        </w:rPr>
        <w:t>Приложение №2- перечень материалов, передаваемых в монтаж подрядчику.</w:t>
      </w:r>
    </w:p>
    <w:p w14:paraId="72579E95" w14:textId="77777777" w:rsidR="00DB7AF3" w:rsidRPr="00DB7AF3" w:rsidRDefault="00DB7AF3" w:rsidP="00DB7AF3">
      <w:pPr>
        <w:ind w:firstLine="709"/>
        <w:jc w:val="both"/>
        <w:rPr>
          <w:rFonts w:ascii="Times New Roman" w:hAnsi="Times New Roman" w:cs="Times New Roman"/>
          <w:b/>
          <w:bCs/>
        </w:rPr>
      </w:pPr>
      <w:r w:rsidRPr="00DB7AF3">
        <w:rPr>
          <w:rFonts w:ascii="Times New Roman" w:hAnsi="Times New Roman" w:cs="Times New Roman"/>
          <w:b/>
          <w:bCs/>
        </w:rPr>
        <w:t xml:space="preserve">                                                                                                                Приложение №1</w:t>
      </w:r>
    </w:p>
    <w:tbl>
      <w:tblPr>
        <w:tblW w:w="10060" w:type="dxa"/>
        <w:tblLook w:val="04A0" w:firstRow="1" w:lastRow="0" w:firstColumn="1" w:lastColumn="0" w:noHBand="0" w:noVBand="1"/>
      </w:tblPr>
      <w:tblGrid>
        <w:gridCol w:w="660"/>
        <w:gridCol w:w="5440"/>
        <w:gridCol w:w="920"/>
        <w:gridCol w:w="1160"/>
        <w:gridCol w:w="1880"/>
      </w:tblGrid>
      <w:tr w:rsidR="00DB7AF3" w:rsidRPr="00DB7AF3" w14:paraId="0E569AF0" w14:textId="77777777" w:rsidTr="00DB7AF3">
        <w:trPr>
          <w:trHeight w:val="510"/>
        </w:trPr>
        <w:tc>
          <w:tcPr>
            <w:tcW w:w="10060" w:type="dxa"/>
            <w:gridSpan w:val="5"/>
            <w:tcBorders>
              <w:top w:val="nil"/>
              <w:left w:val="nil"/>
              <w:bottom w:val="single" w:sz="4" w:space="0" w:color="auto"/>
              <w:right w:val="nil"/>
            </w:tcBorders>
            <w:vAlign w:val="bottom"/>
            <w:hideMark/>
          </w:tcPr>
          <w:p w14:paraId="266BBDA1" w14:textId="77777777" w:rsidR="00DB7AF3" w:rsidRPr="00DB7AF3" w:rsidRDefault="00DB7AF3">
            <w:pPr>
              <w:spacing w:line="256" w:lineRule="auto"/>
              <w:jc w:val="center"/>
              <w:rPr>
                <w:rFonts w:ascii="Times New Roman" w:hAnsi="Times New Roman" w:cs="Times New Roman"/>
                <w:sz w:val="24"/>
                <w:szCs w:val="24"/>
                <w:lang w:eastAsia="en-US"/>
              </w:rPr>
            </w:pPr>
            <w:r w:rsidRPr="00DB7AF3">
              <w:rPr>
                <w:rFonts w:ascii="Times New Roman" w:hAnsi="Times New Roman" w:cs="Times New Roman"/>
                <w:lang w:eastAsia="en-US"/>
              </w:rPr>
              <w:t>Замена аварийного участка тепловой сети и запорной арматуры в теплокамере ТК-6 в п. Перово Выборгсгого района Ленинградской области.</w:t>
            </w:r>
          </w:p>
        </w:tc>
      </w:tr>
      <w:tr w:rsidR="00DB7AF3" w:rsidRPr="00DB7AF3" w14:paraId="688D2A26" w14:textId="77777777" w:rsidTr="00DB7AF3">
        <w:trPr>
          <w:trHeight w:val="720"/>
        </w:trPr>
        <w:tc>
          <w:tcPr>
            <w:tcW w:w="660" w:type="dxa"/>
            <w:tcBorders>
              <w:top w:val="nil"/>
              <w:left w:val="single" w:sz="4" w:space="0" w:color="auto"/>
              <w:bottom w:val="single" w:sz="4" w:space="0" w:color="auto"/>
              <w:right w:val="single" w:sz="4" w:space="0" w:color="auto"/>
            </w:tcBorders>
            <w:vAlign w:val="center"/>
            <w:hideMark/>
          </w:tcPr>
          <w:p w14:paraId="2B82ADAC"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п/п</w:t>
            </w:r>
          </w:p>
        </w:tc>
        <w:tc>
          <w:tcPr>
            <w:tcW w:w="5440" w:type="dxa"/>
            <w:tcBorders>
              <w:top w:val="nil"/>
              <w:left w:val="nil"/>
              <w:bottom w:val="single" w:sz="4" w:space="0" w:color="auto"/>
              <w:right w:val="single" w:sz="4" w:space="0" w:color="auto"/>
            </w:tcBorders>
            <w:vAlign w:val="center"/>
            <w:hideMark/>
          </w:tcPr>
          <w:p w14:paraId="4F4D7A12"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Наименование</w:t>
            </w:r>
          </w:p>
        </w:tc>
        <w:tc>
          <w:tcPr>
            <w:tcW w:w="920" w:type="dxa"/>
            <w:tcBorders>
              <w:top w:val="nil"/>
              <w:left w:val="nil"/>
              <w:bottom w:val="single" w:sz="4" w:space="0" w:color="auto"/>
              <w:right w:val="single" w:sz="4" w:space="0" w:color="auto"/>
            </w:tcBorders>
            <w:vAlign w:val="center"/>
            <w:hideMark/>
          </w:tcPr>
          <w:p w14:paraId="6A50F58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Ед. изм.</w:t>
            </w:r>
          </w:p>
        </w:tc>
        <w:tc>
          <w:tcPr>
            <w:tcW w:w="1160" w:type="dxa"/>
            <w:tcBorders>
              <w:top w:val="nil"/>
              <w:left w:val="nil"/>
              <w:bottom w:val="single" w:sz="4" w:space="0" w:color="auto"/>
              <w:right w:val="single" w:sz="4" w:space="0" w:color="auto"/>
            </w:tcBorders>
            <w:vAlign w:val="center"/>
            <w:hideMark/>
          </w:tcPr>
          <w:p w14:paraId="3EE838F3"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Кол.</w:t>
            </w:r>
          </w:p>
        </w:tc>
        <w:tc>
          <w:tcPr>
            <w:tcW w:w="1880" w:type="dxa"/>
            <w:tcBorders>
              <w:top w:val="nil"/>
              <w:left w:val="nil"/>
              <w:bottom w:val="single" w:sz="4" w:space="0" w:color="auto"/>
              <w:right w:val="single" w:sz="4" w:space="0" w:color="auto"/>
            </w:tcBorders>
            <w:noWrap/>
            <w:vAlign w:val="center"/>
            <w:hideMark/>
          </w:tcPr>
          <w:p w14:paraId="6DDD943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Примечание</w:t>
            </w:r>
          </w:p>
        </w:tc>
      </w:tr>
      <w:tr w:rsidR="00DB7AF3" w:rsidRPr="00DB7AF3" w14:paraId="1C4393DA" w14:textId="77777777" w:rsidTr="00DB7AF3">
        <w:trPr>
          <w:trHeight w:val="240"/>
        </w:trPr>
        <w:tc>
          <w:tcPr>
            <w:tcW w:w="660" w:type="dxa"/>
            <w:tcBorders>
              <w:top w:val="nil"/>
              <w:left w:val="single" w:sz="4" w:space="0" w:color="auto"/>
              <w:bottom w:val="single" w:sz="4" w:space="0" w:color="auto"/>
              <w:right w:val="single" w:sz="4" w:space="0" w:color="auto"/>
            </w:tcBorders>
            <w:noWrap/>
            <w:vAlign w:val="center"/>
            <w:hideMark/>
          </w:tcPr>
          <w:p w14:paraId="0A96D7FD"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w:t>
            </w:r>
          </w:p>
        </w:tc>
        <w:tc>
          <w:tcPr>
            <w:tcW w:w="5440" w:type="dxa"/>
            <w:tcBorders>
              <w:top w:val="nil"/>
              <w:left w:val="nil"/>
              <w:bottom w:val="single" w:sz="4" w:space="0" w:color="auto"/>
              <w:right w:val="single" w:sz="4" w:space="0" w:color="auto"/>
            </w:tcBorders>
            <w:noWrap/>
            <w:vAlign w:val="center"/>
            <w:hideMark/>
          </w:tcPr>
          <w:p w14:paraId="57E8B2C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920" w:type="dxa"/>
            <w:tcBorders>
              <w:top w:val="nil"/>
              <w:left w:val="nil"/>
              <w:bottom w:val="single" w:sz="4" w:space="0" w:color="auto"/>
              <w:right w:val="single" w:sz="4" w:space="0" w:color="auto"/>
            </w:tcBorders>
            <w:noWrap/>
            <w:vAlign w:val="center"/>
            <w:hideMark/>
          </w:tcPr>
          <w:p w14:paraId="151EE95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w:t>
            </w:r>
          </w:p>
        </w:tc>
        <w:tc>
          <w:tcPr>
            <w:tcW w:w="1160" w:type="dxa"/>
            <w:tcBorders>
              <w:top w:val="nil"/>
              <w:left w:val="nil"/>
              <w:bottom w:val="single" w:sz="4" w:space="0" w:color="auto"/>
              <w:right w:val="single" w:sz="4" w:space="0" w:color="auto"/>
            </w:tcBorders>
            <w:noWrap/>
            <w:vAlign w:val="center"/>
            <w:hideMark/>
          </w:tcPr>
          <w:p w14:paraId="5DEA63C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4</w:t>
            </w:r>
          </w:p>
        </w:tc>
        <w:tc>
          <w:tcPr>
            <w:tcW w:w="1880" w:type="dxa"/>
            <w:tcBorders>
              <w:top w:val="nil"/>
              <w:left w:val="nil"/>
              <w:bottom w:val="single" w:sz="4" w:space="0" w:color="auto"/>
              <w:right w:val="single" w:sz="4" w:space="0" w:color="auto"/>
            </w:tcBorders>
            <w:noWrap/>
            <w:vAlign w:val="center"/>
            <w:hideMark/>
          </w:tcPr>
          <w:p w14:paraId="0403AE55"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5</w:t>
            </w:r>
          </w:p>
        </w:tc>
      </w:tr>
      <w:tr w:rsidR="00DB7AF3" w:rsidRPr="00DB7AF3" w14:paraId="77B82E54" w14:textId="77777777" w:rsidTr="00DB7AF3">
        <w:trPr>
          <w:trHeight w:val="288"/>
        </w:trPr>
        <w:tc>
          <w:tcPr>
            <w:tcW w:w="10060" w:type="dxa"/>
            <w:gridSpan w:val="5"/>
            <w:tcBorders>
              <w:top w:val="nil"/>
              <w:left w:val="single" w:sz="4" w:space="0" w:color="auto"/>
              <w:bottom w:val="single" w:sz="4" w:space="0" w:color="auto"/>
              <w:right w:val="single" w:sz="4" w:space="0" w:color="000000"/>
            </w:tcBorders>
            <w:hideMark/>
          </w:tcPr>
          <w:p w14:paraId="678BC2AC" w14:textId="77777777" w:rsidR="00DB7AF3" w:rsidRPr="00DB7AF3" w:rsidRDefault="00DB7AF3">
            <w:pPr>
              <w:spacing w:line="256" w:lineRule="auto"/>
              <w:rPr>
                <w:rFonts w:ascii="Times New Roman" w:hAnsi="Times New Roman" w:cs="Times New Roman"/>
                <w:b/>
                <w:bCs/>
                <w:color w:val="000000"/>
                <w:sz w:val="18"/>
                <w:szCs w:val="18"/>
                <w:lang w:eastAsia="en-US"/>
              </w:rPr>
            </w:pPr>
            <w:r w:rsidRPr="00DB7AF3">
              <w:rPr>
                <w:rFonts w:ascii="Times New Roman" w:hAnsi="Times New Roman" w:cs="Times New Roman"/>
                <w:b/>
                <w:bCs/>
                <w:color w:val="000000"/>
                <w:sz w:val="18"/>
                <w:szCs w:val="18"/>
                <w:lang w:eastAsia="en-US"/>
              </w:rPr>
              <w:t>Раздел 1. Демонтажные работы</w:t>
            </w:r>
          </w:p>
        </w:tc>
      </w:tr>
      <w:tr w:rsidR="00DB7AF3" w:rsidRPr="00DB7AF3" w14:paraId="2BE19B2A"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6FD6314B"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w:t>
            </w:r>
          </w:p>
        </w:tc>
        <w:tc>
          <w:tcPr>
            <w:tcW w:w="5440" w:type="dxa"/>
            <w:tcBorders>
              <w:top w:val="nil"/>
              <w:left w:val="nil"/>
              <w:bottom w:val="single" w:sz="4" w:space="0" w:color="auto"/>
              <w:right w:val="single" w:sz="4" w:space="0" w:color="auto"/>
            </w:tcBorders>
            <w:hideMark/>
          </w:tcPr>
          <w:p w14:paraId="072DEFED"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плиты перекрытий тепловой камеры.</w:t>
            </w:r>
          </w:p>
        </w:tc>
        <w:tc>
          <w:tcPr>
            <w:tcW w:w="920" w:type="dxa"/>
            <w:tcBorders>
              <w:top w:val="nil"/>
              <w:left w:val="nil"/>
              <w:bottom w:val="single" w:sz="4" w:space="0" w:color="auto"/>
              <w:right w:val="single" w:sz="4" w:space="0" w:color="auto"/>
            </w:tcBorders>
            <w:hideMark/>
          </w:tcPr>
          <w:p w14:paraId="085A1D4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04231AB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w:t>
            </w:r>
          </w:p>
        </w:tc>
        <w:tc>
          <w:tcPr>
            <w:tcW w:w="1880" w:type="dxa"/>
            <w:tcBorders>
              <w:top w:val="nil"/>
              <w:left w:val="single" w:sz="4" w:space="0" w:color="auto"/>
              <w:bottom w:val="single" w:sz="4" w:space="0" w:color="auto"/>
              <w:right w:val="single" w:sz="4" w:space="0" w:color="auto"/>
            </w:tcBorders>
            <w:hideMark/>
          </w:tcPr>
          <w:p w14:paraId="51C5C9F5"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48DCBF24"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090A67F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5440" w:type="dxa"/>
            <w:tcBorders>
              <w:top w:val="nil"/>
              <w:left w:val="nil"/>
              <w:bottom w:val="single" w:sz="4" w:space="0" w:color="auto"/>
              <w:right w:val="single" w:sz="4" w:space="0" w:color="auto"/>
            </w:tcBorders>
            <w:hideMark/>
          </w:tcPr>
          <w:p w14:paraId="6F4309B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xml:space="preserve">Разработка грунта вручную в траншеях </w:t>
            </w:r>
          </w:p>
        </w:tc>
        <w:tc>
          <w:tcPr>
            <w:tcW w:w="920" w:type="dxa"/>
            <w:tcBorders>
              <w:top w:val="nil"/>
              <w:left w:val="nil"/>
              <w:bottom w:val="single" w:sz="4" w:space="0" w:color="auto"/>
              <w:right w:val="single" w:sz="4" w:space="0" w:color="auto"/>
            </w:tcBorders>
            <w:hideMark/>
          </w:tcPr>
          <w:p w14:paraId="79D8273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7465475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16</w:t>
            </w:r>
          </w:p>
        </w:tc>
        <w:tc>
          <w:tcPr>
            <w:tcW w:w="1880" w:type="dxa"/>
            <w:tcBorders>
              <w:top w:val="nil"/>
              <w:left w:val="single" w:sz="4" w:space="0" w:color="auto"/>
              <w:bottom w:val="single" w:sz="4" w:space="0" w:color="auto"/>
              <w:right w:val="single" w:sz="4" w:space="0" w:color="auto"/>
            </w:tcBorders>
            <w:hideMark/>
          </w:tcPr>
          <w:p w14:paraId="6C6DBC46"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7F6D8658"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579DAFB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w:t>
            </w:r>
          </w:p>
        </w:tc>
        <w:tc>
          <w:tcPr>
            <w:tcW w:w="5440" w:type="dxa"/>
            <w:tcBorders>
              <w:top w:val="nil"/>
              <w:left w:val="nil"/>
              <w:bottom w:val="single" w:sz="4" w:space="0" w:color="auto"/>
              <w:right w:val="single" w:sz="4" w:space="0" w:color="auto"/>
            </w:tcBorders>
            <w:hideMark/>
          </w:tcPr>
          <w:p w14:paraId="576A6E3F"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Разборка обетонирования труб.</w:t>
            </w:r>
          </w:p>
        </w:tc>
        <w:tc>
          <w:tcPr>
            <w:tcW w:w="920" w:type="dxa"/>
            <w:tcBorders>
              <w:top w:val="nil"/>
              <w:left w:val="nil"/>
              <w:bottom w:val="single" w:sz="4" w:space="0" w:color="auto"/>
              <w:right w:val="single" w:sz="4" w:space="0" w:color="auto"/>
            </w:tcBorders>
            <w:hideMark/>
          </w:tcPr>
          <w:p w14:paraId="29144945"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0A4BA28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1,01</w:t>
            </w:r>
          </w:p>
        </w:tc>
        <w:tc>
          <w:tcPr>
            <w:tcW w:w="1880" w:type="dxa"/>
            <w:tcBorders>
              <w:top w:val="nil"/>
              <w:left w:val="single" w:sz="4" w:space="0" w:color="auto"/>
              <w:bottom w:val="single" w:sz="4" w:space="0" w:color="auto"/>
              <w:right w:val="single" w:sz="4" w:space="0" w:color="auto"/>
            </w:tcBorders>
            <w:hideMark/>
          </w:tcPr>
          <w:p w14:paraId="12A5D87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7F704535"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27C7E49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4</w:t>
            </w:r>
          </w:p>
        </w:tc>
        <w:tc>
          <w:tcPr>
            <w:tcW w:w="5440" w:type="dxa"/>
            <w:tcBorders>
              <w:top w:val="nil"/>
              <w:left w:val="nil"/>
              <w:bottom w:val="single" w:sz="4" w:space="0" w:color="auto"/>
              <w:right w:val="single" w:sz="4" w:space="0" w:color="auto"/>
            </w:tcBorders>
            <w:hideMark/>
          </w:tcPr>
          <w:p w14:paraId="3A9A449C"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Слив и наполнение водой системы отопления: с осмотром системы</w:t>
            </w:r>
          </w:p>
        </w:tc>
        <w:tc>
          <w:tcPr>
            <w:tcW w:w="920" w:type="dxa"/>
            <w:tcBorders>
              <w:top w:val="nil"/>
              <w:left w:val="nil"/>
              <w:bottom w:val="single" w:sz="4" w:space="0" w:color="auto"/>
              <w:right w:val="single" w:sz="4" w:space="0" w:color="auto"/>
            </w:tcBorders>
            <w:hideMark/>
          </w:tcPr>
          <w:p w14:paraId="4B46EBE3"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7AD44DC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392,5</w:t>
            </w:r>
          </w:p>
        </w:tc>
        <w:tc>
          <w:tcPr>
            <w:tcW w:w="1880" w:type="dxa"/>
            <w:tcBorders>
              <w:top w:val="nil"/>
              <w:left w:val="single" w:sz="4" w:space="0" w:color="auto"/>
              <w:bottom w:val="single" w:sz="4" w:space="0" w:color="auto"/>
              <w:right w:val="single" w:sz="4" w:space="0" w:color="auto"/>
            </w:tcBorders>
            <w:hideMark/>
          </w:tcPr>
          <w:p w14:paraId="3DB90E8E"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532AA0D4"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111C0A7A"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5</w:t>
            </w:r>
          </w:p>
        </w:tc>
        <w:tc>
          <w:tcPr>
            <w:tcW w:w="5440" w:type="dxa"/>
            <w:tcBorders>
              <w:top w:val="nil"/>
              <w:left w:val="nil"/>
              <w:bottom w:val="single" w:sz="4" w:space="0" w:color="auto"/>
              <w:right w:val="single" w:sz="4" w:space="0" w:color="auto"/>
            </w:tcBorders>
            <w:hideMark/>
          </w:tcPr>
          <w:p w14:paraId="7BCAA67C"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Водоотлив из тепловой камеры.</w:t>
            </w:r>
          </w:p>
        </w:tc>
        <w:tc>
          <w:tcPr>
            <w:tcW w:w="920" w:type="dxa"/>
            <w:tcBorders>
              <w:top w:val="nil"/>
              <w:left w:val="nil"/>
              <w:bottom w:val="single" w:sz="4" w:space="0" w:color="auto"/>
              <w:right w:val="single" w:sz="4" w:space="0" w:color="auto"/>
            </w:tcBorders>
            <w:hideMark/>
          </w:tcPr>
          <w:p w14:paraId="2861DDC8"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4D860983"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392,5</w:t>
            </w:r>
          </w:p>
        </w:tc>
        <w:tc>
          <w:tcPr>
            <w:tcW w:w="1880" w:type="dxa"/>
            <w:tcBorders>
              <w:top w:val="nil"/>
              <w:left w:val="single" w:sz="4" w:space="0" w:color="auto"/>
              <w:bottom w:val="single" w:sz="4" w:space="0" w:color="auto"/>
              <w:right w:val="single" w:sz="4" w:space="0" w:color="auto"/>
            </w:tcBorders>
            <w:hideMark/>
          </w:tcPr>
          <w:p w14:paraId="2A27C7D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6FA4C7D0"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2568CC6B"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6</w:t>
            </w:r>
          </w:p>
        </w:tc>
        <w:tc>
          <w:tcPr>
            <w:tcW w:w="5440" w:type="dxa"/>
            <w:tcBorders>
              <w:top w:val="nil"/>
              <w:left w:val="nil"/>
              <w:bottom w:val="single" w:sz="4" w:space="0" w:color="auto"/>
              <w:right w:val="single" w:sz="4" w:space="0" w:color="auto"/>
            </w:tcBorders>
            <w:hideMark/>
          </w:tcPr>
          <w:p w14:paraId="4076F1D3"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прокладки стальных трубопроводов в тепловой камере.</w:t>
            </w:r>
          </w:p>
        </w:tc>
        <w:tc>
          <w:tcPr>
            <w:tcW w:w="920" w:type="dxa"/>
            <w:tcBorders>
              <w:top w:val="nil"/>
              <w:left w:val="nil"/>
              <w:bottom w:val="single" w:sz="4" w:space="0" w:color="auto"/>
              <w:right w:val="single" w:sz="4" w:space="0" w:color="auto"/>
            </w:tcBorders>
            <w:hideMark/>
          </w:tcPr>
          <w:p w14:paraId="2E27F40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w:t>
            </w:r>
          </w:p>
        </w:tc>
        <w:tc>
          <w:tcPr>
            <w:tcW w:w="1160" w:type="dxa"/>
            <w:tcBorders>
              <w:top w:val="nil"/>
              <w:left w:val="nil"/>
              <w:bottom w:val="single" w:sz="4" w:space="0" w:color="auto"/>
              <w:right w:val="nil"/>
            </w:tcBorders>
            <w:hideMark/>
          </w:tcPr>
          <w:p w14:paraId="4DC9C29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13,5</w:t>
            </w:r>
          </w:p>
        </w:tc>
        <w:tc>
          <w:tcPr>
            <w:tcW w:w="1880" w:type="dxa"/>
            <w:tcBorders>
              <w:top w:val="nil"/>
              <w:left w:val="single" w:sz="4" w:space="0" w:color="auto"/>
              <w:bottom w:val="single" w:sz="4" w:space="0" w:color="auto"/>
              <w:right w:val="single" w:sz="4" w:space="0" w:color="auto"/>
            </w:tcBorders>
            <w:hideMark/>
          </w:tcPr>
          <w:p w14:paraId="503A8247"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4E0D471D"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1F92779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7</w:t>
            </w:r>
          </w:p>
        </w:tc>
        <w:tc>
          <w:tcPr>
            <w:tcW w:w="5440" w:type="dxa"/>
            <w:tcBorders>
              <w:top w:val="nil"/>
              <w:left w:val="nil"/>
              <w:bottom w:val="single" w:sz="4" w:space="0" w:color="auto"/>
              <w:right w:val="single" w:sz="4" w:space="0" w:color="auto"/>
            </w:tcBorders>
            <w:hideMark/>
          </w:tcPr>
          <w:p w14:paraId="5102AD9A"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задвижек диаметром: до 200 мм</w:t>
            </w:r>
          </w:p>
        </w:tc>
        <w:tc>
          <w:tcPr>
            <w:tcW w:w="920" w:type="dxa"/>
            <w:tcBorders>
              <w:top w:val="nil"/>
              <w:left w:val="nil"/>
              <w:bottom w:val="single" w:sz="4" w:space="0" w:color="auto"/>
              <w:right w:val="single" w:sz="4" w:space="0" w:color="auto"/>
            </w:tcBorders>
            <w:hideMark/>
          </w:tcPr>
          <w:p w14:paraId="6ECACD4D"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7532F37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4</w:t>
            </w:r>
          </w:p>
        </w:tc>
        <w:tc>
          <w:tcPr>
            <w:tcW w:w="1880" w:type="dxa"/>
            <w:tcBorders>
              <w:top w:val="nil"/>
              <w:left w:val="single" w:sz="4" w:space="0" w:color="auto"/>
              <w:bottom w:val="single" w:sz="4" w:space="0" w:color="auto"/>
              <w:right w:val="single" w:sz="4" w:space="0" w:color="auto"/>
            </w:tcBorders>
            <w:hideMark/>
          </w:tcPr>
          <w:p w14:paraId="3EB20241"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08AEF78A"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6E6DF2A8"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8</w:t>
            </w:r>
          </w:p>
        </w:tc>
        <w:tc>
          <w:tcPr>
            <w:tcW w:w="5440" w:type="dxa"/>
            <w:tcBorders>
              <w:top w:val="nil"/>
              <w:left w:val="nil"/>
              <w:bottom w:val="single" w:sz="4" w:space="0" w:color="auto"/>
              <w:right w:val="single" w:sz="4" w:space="0" w:color="auto"/>
            </w:tcBorders>
            <w:hideMark/>
          </w:tcPr>
          <w:p w14:paraId="0B03100B"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задвижек диаметром: до 100 мм</w:t>
            </w:r>
          </w:p>
        </w:tc>
        <w:tc>
          <w:tcPr>
            <w:tcW w:w="920" w:type="dxa"/>
            <w:tcBorders>
              <w:top w:val="nil"/>
              <w:left w:val="nil"/>
              <w:bottom w:val="single" w:sz="4" w:space="0" w:color="auto"/>
              <w:right w:val="single" w:sz="4" w:space="0" w:color="auto"/>
            </w:tcBorders>
            <w:hideMark/>
          </w:tcPr>
          <w:p w14:paraId="0F8B36F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6AC8415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1F7FE633"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6B44F27C"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3B5B27C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9</w:t>
            </w:r>
          </w:p>
        </w:tc>
        <w:tc>
          <w:tcPr>
            <w:tcW w:w="5440" w:type="dxa"/>
            <w:tcBorders>
              <w:top w:val="nil"/>
              <w:left w:val="nil"/>
              <w:bottom w:val="single" w:sz="4" w:space="0" w:color="auto"/>
              <w:right w:val="single" w:sz="4" w:space="0" w:color="auto"/>
            </w:tcBorders>
            <w:hideMark/>
          </w:tcPr>
          <w:p w14:paraId="3311AB13"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фланцев к стальным трубопроводам диаметром: 200 мм</w:t>
            </w:r>
          </w:p>
        </w:tc>
        <w:tc>
          <w:tcPr>
            <w:tcW w:w="920" w:type="dxa"/>
            <w:tcBorders>
              <w:top w:val="nil"/>
              <w:left w:val="nil"/>
              <w:bottom w:val="single" w:sz="4" w:space="0" w:color="auto"/>
              <w:right w:val="single" w:sz="4" w:space="0" w:color="auto"/>
            </w:tcBorders>
            <w:hideMark/>
          </w:tcPr>
          <w:p w14:paraId="47DCD11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7D4D58DB"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8</w:t>
            </w:r>
          </w:p>
        </w:tc>
        <w:tc>
          <w:tcPr>
            <w:tcW w:w="1880" w:type="dxa"/>
            <w:tcBorders>
              <w:top w:val="nil"/>
              <w:left w:val="single" w:sz="4" w:space="0" w:color="auto"/>
              <w:bottom w:val="single" w:sz="4" w:space="0" w:color="auto"/>
              <w:right w:val="single" w:sz="4" w:space="0" w:color="auto"/>
            </w:tcBorders>
            <w:hideMark/>
          </w:tcPr>
          <w:p w14:paraId="1B56C80A"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4BAB0CE8"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4F176A7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10</w:t>
            </w:r>
          </w:p>
        </w:tc>
        <w:tc>
          <w:tcPr>
            <w:tcW w:w="5440" w:type="dxa"/>
            <w:tcBorders>
              <w:top w:val="nil"/>
              <w:left w:val="nil"/>
              <w:bottom w:val="single" w:sz="4" w:space="0" w:color="auto"/>
              <w:right w:val="single" w:sz="4" w:space="0" w:color="auto"/>
            </w:tcBorders>
            <w:hideMark/>
          </w:tcPr>
          <w:p w14:paraId="505D4FE5"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Очистка камер: от мокрого ила и грязи без труб и арматуры</w:t>
            </w:r>
          </w:p>
        </w:tc>
        <w:tc>
          <w:tcPr>
            <w:tcW w:w="920" w:type="dxa"/>
            <w:tcBorders>
              <w:top w:val="nil"/>
              <w:left w:val="nil"/>
              <w:bottom w:val="single" w:sz="4" w:space="0" w:color="auto"/>
              <w:right w:val="single" w:sz="4" w:space="0" w:color="auto"/>
            </w:tcBorders>
            <w:hideMark/>
          </w:tcPr>
          <w:p w14:paraId="26CEE22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69C6C37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4,8</w:t>
            </w:r>
          </w:p>
        </w:tc>
        <w:tc>
          <w:tcPr>
            <w:tcW w:w="1880" w:type="dxa"/>
            <w:tcBorders>
              <w:top w:val="nil"/>
              <w:left w:val="single" w:sz="4" w:space="0" w:color="auto"/>
              <w:bottom w:val="single" w:sz="4" w:space="0" w:color="auto"/>
              <w:right w:val="single" w:sz="4" w:space="0" w:color="auto"/>
            </w:tcBorders>
            <w:hideMark/>
          </w:tcPr>
          <w:p w14:paraId="09458925"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04D2BCF0"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7C1B1085"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11</w:t>
            </w:r>
          </w:p>
        </w:tc>
        <w:tc>
          <w:tcPr>
            <w:tcW w:w="5440" w:type="dxa"/>
            <w:tcBorders>
              <w:top w:val="nil"/>
              <w:left w:val="nil"/>
              <w:bottom w:val="single" w:sz="4" w:space="0" w:color="auto"/>
              <w:right w:val="single" w:sz="4" w:space="0" w:color="auto"/>
            </w:tcBorders>
            <w:hideMark/>
          </w:tcPr>
          <w:p w14:paraId="3555C24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Демонтаж бесканальной прокладки в траншее стальных труб в изоляции из пенополиуретана (ППУ) диаметром: 219 мм</w:t>
            </w:r>
          </w:p>
        </w:tc>
        <w:tc>
          <w:tcPr>
            <w:tcW w:w="920" w:type="dxa"/>
            <w:tcBorders>
              <w:top w:val="nil"/>
              <w:left w:val="nil"/>
              <w:bottom w:val="single" w:sz="4" w:space="0" w:color="auto"/>
              <w:right w:val="single" w:sz="4" w:space="0" w:color="auto"/>
            </w:tcBorders>
            <w:hideMark/>
          </w:tcPr>
          <w:p w14:paraId="360A7F9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км</w:t>
            </w:r>
          </w:p>
        </w:tc>
        <w:tc>
          <w:tcPr>
            <w:tcW w:w="1160" w:type="dxa"/>
            <w:tcBorders>
              <w:top w:val="nil"/>
              <w:left w:val="nil"/>
              <w:bottom w:val="single" w:sz="4" w:space="0" w:color="auto"/>
              <w:right w:val="nil"/>
            </w:tcBorders>
            <w:hideMark/>
          </w:tcPr>
          <w:p w14:paraId="4BCDE2B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0,0015</w:t>
            </w:r>
          </w:p>
        </w:tc>
        <w:tc>
          <w:tcPr>
            <w:tcW w:w="1880" w:type="dxa"/>
            <w:tcBorders>
              <w:top w:val="nil"/>
              <w:left w:val="single" w:sz="4" w:space="0" w:color="auto"/>
              <w:bottom w:val="single" w:sz="4" w:space="0" w:color="auto"/>
              <w:right w:val="single" w:sz="4" w:space="0" w:color="auto"/>
            </w:tcBorders>
            <w:hideMark/>
          </w:tcPr>
          <w:p w14:paraId="347EF03A"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558B7DDD" w14:textId="77777777" w:rsidTr="00DB7AF3">
        <w:trPr>
          <w:trHeight w:val="288"/>
        </w:trPr>
        <w:tc>
          <w:tcPr>
            <w:tcW w:w="10060" w:type="dxa"/>
            <w:gridSpan w:val="5"/>
            <w:tcBorders>
              <w:top w:val="nil"/>
              <w:left w:val="single" w:sz="4" w:space="0" w:color="auto"/>
              <w:bottom w:val="single" w:sz="4" w:space="0" w:color="auto"/>
              <w:right w:val="single" w:sz="4" w:space="0" w:color="000000"/>
            </w:tcBorders>
            <w:hideMark/>
          </w:tcPr>
          <w:p w14:paraId="23A6EAD4" w14:textId="77777777" w:rsidR="00DB7AF3" w:rsidRPr="00DB7AF3" w:rsidRDefault="00DB7AF3">
            <w:pPr>
              <w:spacing w:line="256" w:lineRule="auto"/>
              <w:rPr>
                <w:rFonts w:ascii="Times New Roman" w:hAnsi="Times New Roman" w:cs="Times New Roman"/>
                <w:b/>
                <w:bCs/>
                <w:color w:val="000000"/>
                <w:sz w:val="18"/>
                <w:szCs w:val="18"/>
                <w:lang w:eastAsia="en-US"/>
              </w:rPr>
            </w:pPr>
            <w:r w:rsidRPr="00DB7AF3">
              <w:rPr>
                <w:rFonts w:ascii="Times New Roman" w:hAnsi="Times New Roman" w:cs="Times New Roman"/>
                <w:b/>
                <w:bCs/>
                <w:color w:val="000000"/>
                <w:sz w:val="18"/>
                <w:szCs w:val="18"/>
                <w:lang w:eastAsia="en-US"/>
              </w:rPr>
              <w:t>Раздел 2. Монтажные работы</w:t>
            </w:r>
          </w:p>
        </w:tc>
      </w:tr>
      <w:tr w:rsidR="00DB7AF3" w:rsidRPr="00DB7AF3" w14:paraId="08142581"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63685FA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12</w:t>
            </w:r>
          </w:p>
        </w:tc>
        <w:tc>
          <w:tcPr>
            <w:tcW w:w="5440" w:type="dxa"/>
            <w:tcBorders>
              <w:top w:val="nil"/>
              <w:left w:val="nil"/>
              <w:bottom w:val="single" w:sz="4" w:space="0" w:color="auto"/>
              <w:right w:val="single" w:sz="4" w:space="0" w:color="auto"/>
            </w:tcBorders>
            <w:hideMark/>
          </w:tcPr>
          <w:p w14:paraId="36295CE2"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Бесканальная прокладка в траншее стальных труб в изоляции из пенополиуретана (ППУ) диаметром: 219 мм</w:t>
            </w:r>
          </w:p>
        </w:tc>
        <w:tc>
          <w:tcPr>
            <w:tcW w:w="920" w:type="dxa"/>
            <w:tcBorders>
              <w:top w:val="nil"/>
              <w:left w:val="nil"/>
              <w:bottom w:val="single" w:sz="4" w:space="0" w:color="auto"/>
              <w:right w:val="single" w:sz="4" w:space="0" w:color="auto"/>
            </w:tcBorders>
            <w:hideMark/>
          </w:tcPr>
          <w:p w14:paraId="6BDD292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км</w:t>
            </w:r>
          </w:p>
        </w:tc>
        <w:tc>
          <w:tcPr>
            <w:tcW w:w="1160" w:type="dxa"/>
            <w:tcBorders>
              <w:top w:val="nil"/>
              <w:left w:val="nil"/>
              <w:bottom w:val="single" w:sz="4" w:space="0" w:color="auto"/>
              <w:right w:val="nil"/>
            </w:tcBorders>
            <w:hideMark/>
          </w:tcPr>
          <w:p w14:paraId="1E81DD2C"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0,0015</w:t>
            </w:r>
          </w:p>
        </w:tc>
        <w:tc>
          <w:tcPr>
            <w:tcW w:w="1880" w:type="dxa"/>
            <w:tcBorders>
              <w:top w:val="nil"/>
              <w:left w:val="single" w:sz="4" w:space="0" w:color="auto"/>
              <w:bottom w:val="single" w:sz="4" w:space="0" w:color="auto"/>
              <w:right w:val="single" w:sz="4" w:space="0" w:color="auto"/>
            </w:tcBorders>
            <w:hideMark/>
          </w:tcPr>
          <w:p w14:paraId="770EA671"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2E716872"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07EF816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13</w:t>
            </w:r>
          </w:p>
        </w:tc>
        <w:tc>
          <w:tcPr>
            <w:tcW w:w="5440" w:type="dxa"/>
            <w:tcBorders>
              <w:top w:val="nil"/>
              <w:left w:val="nil"/>
              <w:bottom w:val="single" w:sz="4" w:space="0" w:color="auto"/>
              <w:right w:val="single" w:sz="4" w:space="0" w:color="auto"/>
            </w:tcBorders>
            <w:hideMark/>
          </w:tcPr>
          <w:p w14:paraId="0A454250"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Резка труб, изолированных пенополиуретаном (ППУ), диаметром: 219 мм</w:t>
            </w:r>
          </w:p>
        </w:tc>
        <w:tc>
          <w:tcPr>
            <w:tcW w:w="920" w:type="dxa"/>
            <w:tcBorders>
              <w:top w:val="nil"/>
              <w:left w:val="nil"/>
              <w:bottom w:val="single" w:sz="4" w:space="0" w:color="auto"/>
              <w:right w:val="single" w:sz="4" w:space="0" w:color="auto"/>
            </w:tcBorders>
            <w:hideMark/>
          </w:tcPr>
          <w:p w14:paraId="1E0DB96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резов</w:t>
            </w:r>
          </w:p>
        </w:tc>
        <w:tc>
          <w:tcPr>
            <w:tcW w:w="1160" w:type="dxa"/>
            <w:tcBorders>
              <w:top w:val="nil"/>
              <w:left w:val="nil"/>
              <w:bottom w:val="single" w:sz="4" w:space="0" w:color="auto"/>
              <w:right w:val="nil"/>
            </w:tcBorders>
            <w:hideMark/>
          </w:tcPr>
          <w:p w14:paraId="0F8D683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3EE33B9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29807002"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4FC0A26C"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14</w:t>
            </w:r>
          </w:p>
        </w:tc>
        <w:tc>
          <w:tcPr>
            <w:tcW w:w="5440" w:type="dxa"/>
            <w:tcBorders>
              <w:top w:val="nil"/>
              <w:left w:val="nil"/>
              <w:bottom w:val="single" w:sz="4" w:space="0" w:color="auto"/>
              <w:right w:val="single" w:sz="4" w:space="0" w:color="auto"/>
            </w:tcBorders>
            <w:hideMark/>
          </w:tcPr>
          <w:p w14:paraId="2C23EE3D"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Сварка труб, труб и фасонных частей, труб и стартовых компенсаторов, изолированных пенополиуретаном (ППУ), диаметром: 219 мм</w:t>
            </w:r>
          </w:p>
        </w:tc>
        <w:tc>
          <w:tcPr>
            <w:tcW w:w="920" w:type="dxa"/>
            <w:tcBorders>
              <w:top w:val="nil"/>
              <w:left w:val="nil"/>
              <w:bottom w:val="single" w:sz="4" w:space="0" w:color="auto"/>
              <w:right w:val="single" w:sz="4" w:space="0" w:color="auto"/>
            </w:tcBorders>
            <w:hideMark/>
          </w:tcPr>
          <w:p w14:paraId="79776E4D"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стыков</w:t>
            </w:r>
          </w:p>
        </w:tc>
        <w:tc>
          <w:tcPr>
            <w:tcW w:w="1160" w:type="dxa"/>
            <w:tcBorders>
              <w:top w:val="nil"/>
              <w:left w:val="nil"/>
              <w:bottom w:val="single" w:sz="4" w:space="0" w:color="auto"/>
              <w:right w:val="nil"/>
            </w:tcBorders>
            <w:hideMark/>
          </w:tcPr>
          <w:p w14:paraId="75CF7F7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345B3156"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52455EB2" w14:textId="77777777" w:rsidTr="00DB7AF3">
        <w:trPr>
          <w:trHeight w:val="612"/>
        </w:trPr>
        <w:tc>
          <w:tcPr>
            <w:tcW w:w="660" w:type="dxa"/>
            <w:tcBorders>
              <w:top w:val="nil"/>
              <w:left w:val="single" w:sz="4" w:space="0" w:color="auto"/>
              <w:bottom w:val="single" w:sz="4" w:space="0" w:color="auto"/>
              <w:right w:val="single" w:sz="4" w:space="0" w:color="auto"/>
            </w:tcBorders>
            <w:hideMark/>
          </w:tcPr>
          <w:p w14:paraId="3F55C64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15</w:t>
            </w:r>
          </w:p>
        </w:tc>
        <w:tc>
          <w:tcPr>
            <w:tcW w:w="5440" w:type="dxa"/>
            <w:tcBorders>
              <w:top w:val="nil"/>
              <w:left w:val="nil"/>
              <w:bottom w:val="single" w:sz="4" w:space="0" w:color="auto"/>
              <w:right w:val="single" w:sz="4" w:space="0" w:color="auto"/>
            </w:tcBorders>
            <w:hideMark/>
          </w:tcPr>
          <w:p w14:paraId="58A5866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Изоляция стыков труб, изолированных пенополиуретаном (ППУ), неразъемными муфтами мастичной комплектации методом заливки, диаметром: 219 мм</w:t>
            </w:r>
          </w:p>
        </w:tc>
        <w:tc>
          <w:tcPr>
            <w:tcW w:w="920" w:type="dxa"/>
            <w:tcBorders>
              <w:top w:val="nil"/>
              <w:left w:val="nil"/>
              <w:bottom w:val="single" w:sz="4" w:space="0" w:color="auto"/>
              <w:right w:val="single" w:sz="4" w:space="0" w:color="auto"/>
            </w:tcBorders>
            <w:hideMark/>
          </w:tcPr>
          <w:p w14:paraId="61224F72"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стыков</w:t>
            </w:r>
          </w:p>
        </w:tc>
        <w:tc>
          <w:tcPr>
            <w:tcW w:w="1160" w:type="dxa"/>
            <w:tcBorders>
              <w:top w:val="nil"/>
              <w:left w:val="nil"/>
              <w:bottom w:val="single" w:sz="4" w:space="0" w:color="auto"/>
              <w:right w:val="nil"/>
            </w:tcBorders>
            <w:hideMark/>
          </w:tcPr>
          <w:p w14:paraId="7C4EB86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73064300"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25F81EAE" w14:textId="77777777" w:rsidTr="00DB7AF3">
        <w:trPr>
          <w:trHeight w:val="612"/>
        </w:trPr>
        <w:tc>
          <w:tcPr>
            <w:tcW w:w="660" w:type="dxa"/>
            <w:tcBorders>
              <w:top w:val="nil"/>
              <w:left w:val="single" w:sz="4" w:space="0" w:color="auto"/>
              <w:bottom w:val="single" w:sz="4" w:space="0" w:color="auto"/>
              <w:right w:val="single" w:sz="4" w:space="0" w:color="auto"/>
            </w:tcBorders>
            <w:hideMark/>
          </w:tcPr>
          <w:p w14:paraId="4A4EAAB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16</w:t>
            </w:r>
          </w:p>
        </w:tc>
        <w:tc>
          <w:tcPr>
            <w:tcW w:w="5440" w:type="dxa"/>
            <w:tcBorders>
              <w:top w:val="nil"/>
              <w:left w:val="nil"/>
              <w:bottom w:val="single" w:sz="4" w:space="0" w:color="auto"/>
              <w:right w:val="single" w:sz="4" w:space="0" w:color="auto"/>
            </w:tcBorders>
            <w:hideMark/>
          </w:tcPr>
          <w:p w14:paraId="46F7A5A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Прокладка стальных трубопроводов в тепловой камере при номинальном давлении 1,6 МПа, температуре 150°С, диаметр труб: 200 мм</w:t>
            </w:r>
          </w:p>
        </w:tc>
        <w:tc>
          <w:tcPr>
            <w:tcW w:w="920" w:type="dxa"/>
            <w:tcBorders>
              <w:top w:val="nil"/>
              <w:left w:val="nil"/>
              <w:bottom w:val="single" w:sz="4" w:space="0" w:color="auto"/>
              <w:right w:val="single" w:sz="4" w:space="0" w:color="auto"/>
            </w:tcBorders>
            <w:hideMark/>
          </w:tcPr>
          <w:p w14:paraId="259A4DC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км</w:t>
            </w:r>
          </w:p>
        </w:tc>
        <w:tc>
          <w:tcPr>
            <w:tcW w:w="1160" w:type="dxa"/>
            <w:tcBorders>
              <w:top w:val="nil"/>
              <w:left w:val="nil"/>
              <w:bottom w:val="single" w:sz="4" w:space="0" w:color="auto"/>
              <w:right w:val="nil"/>
            </w:tcBorders>
            <w:hideMark/>
          </w:tcPr>
          <w:p w14:paraId="2BA6DD4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0,0135</w:t>
            </w:r>
          </w:p>
        </w:tc>
        <w:tc>
          <w:tcPr>
            <w:tcW w:w="1880" w:type="dxa"/>
            <w:tcBorders>
              <w:top w:val="nil"/>
              <w:left w:val="single" w:sz="4" w:space="0" w:color="auto"/>
              <w:bottom w:val="single" w:sz="4" w:space="0" w:color="auto"/>
              <w:right w:val="single" w:sz="4" w:space="0" w:color="auto"/>
            </w:tcBorders>
            <w:hideMark/>
          </w:tcPr>
          <w:p w14:paraId="3B82DA2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4BCBA561"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3ABDAD23"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17</w:t>
            </w:r>
          </w:p>
        </w:tc>
        <w:tc>
          <w:tcPr>
            <w:tcW w:w="5440" w:type="dxa"/>
            <w:tcBorders>
              <w:top w:val="nil"/>
              <w:left w:val="nil"/>
              <w:bottom w:val="single" w:sz="4" w:space="0" w:color="auto"/>
              <w:right w:val="single" w:sz="4" w:space="0" w:color="auto"/>
            </w:tcBorders>
            <w:hideMark/>
          </w:tcPr>
          <w:p w14:paraId="19A7ECD6"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Установка задвижек или клапанов стальных для горячей воды и пара диаметром: 200 мм</w:t>
            </w:r>
          </w:p>
        </w:tc>
        <w:tc>
          <w:tcPr>
            <w:tcW w:w="920" w:type="dxa"/>
            <w:tcBorders>
              <w:top w:val="nil"/>
              <w:left w:val="nil"/>
              <w:bottom w:val="single" w:sz="4" w:space="0" w:color="auto"/>
              <w:right w:val="single" w:sz="4" w:space="0" w:color="auto"/>
            </w:tcBorders>
            <w:hideMark/>
          </w:tcPr>
          <w:p w14:paraId="5A358E6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компл</w:t>
            </w:r>
          </w:p>
        </w:tc>
        <w:tc>
          <w:tcPr>
            <w:tcW w:w="1160" w:type="dxa"/>
            <w:tcBorders>
              <w:top w:val="nil"/>
              <w:left w:val="nil"/>
              <w:bottom w:val="single" w:sz="4" w:space="0" w:color="auto"/>
              <w:right w:val="nil"/>
            </w:tcBorders>
            <w:hideMark/>
          </w:tcPr>
          <w:p w14:paraId="53A4FC4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7B6E269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03C2AA96"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5E94665C"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18</w:t>
            </w:r>
          </w:p>
        </w:tc>
        <w:tc>
          <w:tcPr>
            <w:tcW w:w="5440" w:type="dxa"/>
            <w:tcBorders>
              <w:top w:val="nil"/>
              <w:left w:val="nil"/>
              <w:bottom w:val="single" w:sz="4" w:space="0" w:color="auto"/>
              <w:right w:val="single" w:sz="4" w:space="0" w:color="auto"/>
            </w:tcBorders>
            <w:hideMark/>
          </w:tcPr>
          <w:p w14:paraId="7E27B561"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Установка задвижек или клапанов стальных для горячей воды и пара диаметром: 125 мм</w:t>
            </w:r>
          </w:p>
        </w:tc>
        <w:tc>
          <w:tcPr>
            <w:tcW w:w="920" w:type="dxa"/>
            <w:tcBorders>
              <w:top w:val="nil"/>
              <w:left w:val="nil"/>
              <w:bottom w:val="single" w:sz="4" w:space="0" w:color="auto"/>
              <w:right w:val="single" w:sz="4" w:space="0" w:color="auto"/>
            </w:tcBorders>
            <w:hideMark/>
          </w:tcPr>
          <w:p w14:paraId="546641E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компл</w:t>
            </w:r>
          </w:p>
        </w:tc>
        <w:tc>
          <w:tcPr>
            <w:tcW w:w="1160" w:type="dxa"/>
            <w:tcBorders>
              <w:top w:val="nil"/>
              <w:left w:val="nil"/>
              <w:bottom w:val="single" w:sz="4" w:space="0" w:color="auto"/>
              <w:right w:val="nil"/>
            </w:tcBorders>
            <w:hideMark/>
          </w:tcPr>
          <w:p w14:paraId="71FAF18A"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431124EF"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715A9D73"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5E16F41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lastRenderedPageBreak/>
              <w:t>19</w:t>
            </w:r>
          </w:p>
        </w:tc>
        <w:tc>
          <w:tcPr>
            <w:tcW w:w="5440" w:type="dxa"/>
            <w:tcBorders>
              <w:top w:val="nil"/>
              <w:left w:val="nil"/>
              <w:bottom w:val="single" w:sz="4" w:space="0" w:color="auto"/>
              <w:right w:val="single" w:sz="4" w:space="0" w:color="auto"/>
            </w:tcBorders>
            <w:hideMark/>
          </w:tcPr>
          <w:p w14:paraId="319EE7A7"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Установка задвижек или клапанов стальных для горячей воды и пара диаметром: 40мм</w:t>
            </w:r>
          </w:p>
        </w:tc>
        <w:tc>
          <w:tcPr>
            <w:tcW w:w="920" w:type="dxa"/>
            <w:tcBorders>
              <w:top w:val="nil"/>
              <w:left w:val="nil"/>
              <w:bottom w:val="single" w:sz="4" w:space="0" w:color="auto"/>
              <w:right w:val="single" w:sz="4" w:space="0" w:color="auto"/>
            </w:tcBorders>
            <w:hideMark/>
          </w:tcPr>
          <w:p w14:paraId="3829CE9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компл</w:t>
            </w:r>
          </w:p>
        </w:tc>
        <w:tc>
          <w:tcPr>
            <w:tcW w:w="1160" w:type="dxa"/>
            <w:tcBorders>
              <w:top w:val="nil"/>
              <w:left w:val="nil"/>
              <w:bottom w:val="single" w:sz="4" w:space="0" w:color="auto"/>
              <w:right w:val="nil"/>
            </w:tcBorders>
            <w:hideMark/>
          </w:tcPr>
          <w:p w14:paraId="36E6E699"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53294576"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58327693"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3C573FF6"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20</w:t>
            </w:r>
          </w:p>
        </w:tc>
        <w:tc>
          <w:tcPr>
            <w:tcW w:w="5440" w:type="dxa"/>
            <w:tcBorders>
              <w:top w:val="nil"/>
              <w:left w:val="nil"/>
              <w:bottom w:val="single" w:sz="4" w:space="0" w:color="auto"/>
              <w:right w:val="single" w:sz="4" w:space="0" w:color="auto"/>
            </w:tcBorders>
            <w:hideMark/>
          </w:tcPr>
          <w:p w14:paraId="7A3D8B84"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Установка отводов стальных, изолированных пенополиуретаном (ППУ), диаметром: 219 мм</w:t>
            </w:r>
          </w:p>
        </w:tc>
        <w:tc>
          <w:tcPr>
            <w:tcW w:w="920" w:type="dxa"/>
            <w:tcBorders>
              <w:top w:val="nil"/>
              <w:left w:val="nil"/>
              <w:bottom w:val="single" w:sz="4" w:space="0" w:color="auto"/>
              <w:right w:val="single" w:sz="4" w:space="0" w:color="auto"/>
            </w:tcBorders>
            <w:hideMark/>
          </w:tcPr>
          <w:p w14:paraId="261E4E4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73ADAF1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w:t>
            </w:r>
          </w:p>
        </w:tc>
        <w:tc>
          <w:tcPr>
            <w:tcW w:w="1880" w:type="dxa"/>
            <w:tcBorders>
              <w:top w:val="nil"/>
              <w:left w:val="single" w:sz="4" w:space="0" w:color="auto"/>
              <w:bottom w:val="single" w:sz="4" w:space="0" w:color="auto"/>
              <w:right w:val="single" w:sz="4" w:space="0" w:color="auto"/>
            </w:tcBorders>
            <w:hideMark/>
          </w:tcPr>
          <w:p w14:paraId="6921FEA2"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0F530047"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22FBCA8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21</w:t>
            </w:r>
          </w:p>
        </w:tc>
        <w:tc>
          <w:tcPr>
            <w:tcW w:w="5440" w:type="dxa"/>
            <w:tcBorders>
              <w:top w:val="nil"/>
              <w:left w:val="nil"/>
              <w:bottom w:val="single" w:sz="4" w:space="0" w:color="auto"/>
              <w:right w:val="single" w:sz="4" w:space="0" w:color="auto"/>
            </w:tcBorders>
            <w:hideMark/>
          </w:tcPr>
          <w:p w14:paraId="30968BAB"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Врезка в существующие сети из стальных труб стальных штуцеров (патрубков) диаметром:40 мм</w:t>
            </w:r>
          </w:p>
        </w:tc>
        <w:tc>
          <w:tcPr>
            <w:tcW w:w="920" w:type="dxa"/>
            <w:tcBorders>
              <w:top w:val="nil"/>
              <w:left w:val="nil"/>
              <w:bottom w:val="single" w:sz="4" w:space="0" w:color="auto"/>
              <w:right w:val="single" w:sz="4" w:space="0" w:color="auto"/>
            </w:tcBorders>
            <w:hideMark/>
          </w:tcPr>
          <w:p w14:paraId="1A78F00C"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2C9DB66E"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w:t>
            </w:r>
          </w:p>
        </w:tc>
        <w:tc>
          <w:tcPr>
            <w:tcW w:w="1880" w:type="dxa"/>
            <w:tcBorders>
              <w:top w:val="nil"/>
              <w:left w:val="single" w:sz="4" w:space="0" w:color="auto"/>
              <w:bottom w:val="single" w:sz="4" w:space="0" w:color="auto"/>
              <w:right w:val="single" w:sz="4" w:space="0" w:color="auto"/>
            </w:tcBorders>
            <w:hideMark/>
          </w:tcPr>
          <w:p w14:paraId="396C6B0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7834386B"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7E3E6C9F"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22</w:t>
            </w:r>
          </w:p>
        </w:tc>
        <w:tc>
          <w:tcPr>
            <w:tcW w:w="5440" w:type="dxa"/>
            <w:tcBorders>
              <w:top w:val="nil"/>
              <w:left w:val="nil"/>
              <w:bottom w:val="single" w:sz="4" w:space="0" w:color="auto"/>
              <w:right w:val="single" w:sz="4" w:space="0" w:color="auto"/>
            </w:tcBorders>
            <w:hideMark/>
          </w:tcPr>
          <w:p w14:paraId="3BD9FEE2"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Огрунтовка металлических поверхностей за один раз: грунтовкой АК-070</w:t>
            </w:r>
          </w:p>
        </w:tc>
        <w:tc>
          <w:tcPr>
            <w:tcW w:w="920" w:type="dxa"/>
            <w:tcBorders>
              <w:top w:val="nil"/>
              <w:left w:val="nil"/>
              <w:bottom w:val="single" w:sz="4" w:space="0" w:color="auto"/>
              <w:right w:val="single" w:sz="4" w:space="0" w:color="auto"/>
            </w:tcBorders>
            <w:hideMark/>
          </w:tcPr>
          <w:p w14:paraId="3513E5F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м2</w:t>
            </w:r>
          </w:p>
        </w:tc>
        <w:tc>
          <w:tcPr>
            <w:tcW w:w="1160" w:type="dxa"/>
            <w:tcBorders>
              <w:top w:val="nil"/>
              <w:left w:val="nil"/>
              <w:bottom w:val="single" w:sz="4" w:space="0" w:color="auto"/>
              <w:right w:val="nil"/>
            </w:tcBorders>
            <w:hideMark/>
          </w:tcPr>
          <w:p w14:paraId="576A019B"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9,53</w:t>
            </w:r>
          </w:p>
        </w:tc>
        <w:tc>
          <w:tcPr>
            <w:tcW w:w="1880" w:type="dxa"/>
            <w:tcBorders>
              <w:top w:val="nil"/>
              <w:left w:val="single" w:sz="4" w:space="0" w:color="auto"/>
              <w:bottom w:val="single" w:sz="4" w:space="0" w:color="auto"/>
              <w:right w:val="single" w:sz="4" w:space="0" w:color="auto"/>
            </w:tcBorders>
            <w:hideMark/>
          </w:tcPr>
          <w:p w14:paraId="18CC7F16"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0F317E60" w14:textId="77777777" w:rsidTr="00DB7AF3">
        <w:trPr>
          <w:trHeight w:val="408"/>
        </w:trPr>
        <w:tc>
          <w:tcPr>
            <w:tcW w:w="660" w:type="dxa"/>
            <w:tcBorders>
              <w:top w:val="nil"/>
              <w:left w:val="single" w:sz="4" w:space="0" w:color="auto"/>
              <w:bottom w:val="single" w:sz="4" w:space="0" w:color="auto"/>
              <w:right w:val="single" w:sz="4" w:space="0" w:color="auto"/>
            </w:tcBorders>
            <w:hideMark/>
          </w:tcPr>
          <w:p w14:paraId="0665616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23</w:t>
            </w:r>
          </w:p>
        </w:tc>
        <w:tc>
          <w:tcPr>
            <w:tcW w:w="5440" w:type="dxa"/>
            <w:tcBorders>
              <w:top w:val="nil"/>
              <w:left w:val="nil"/>
              <w:bottom w:val="single" w:sz="4" w:space="0" w:color="auto"/>
              <w:right w:val="single" w:sz="4" w:space="0" w:color="auto"/>
            </w:tcBorders>
            <w:hideMark/>
          </w:tcPr>
          <w:p w14:paraId="7A556721"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Окраска металлических огрунтованных поверхностей: органосиликатной композицией ОС-51-03</w:t>
            </w:r>
          </w:p>
        </w:tc>
        <w:tc>
          <w:tcPr>
            <w:tcW w:w="920" w:type="dxa"/>
            <w:tcBorders>
              <w:top w:val="nil"/>
              <w:left w:val="nil"/>
              <w:bottom w:val="single" w:sz="4" w:space="0" w:color="auto"/>
              <w:right w:val="single" w:sz="4" w:space="0" w:color="auto"/>
            </w:tcBorders>
            <w:hideMark/>
          </w:tcPr>
          <w:p w14:paraId="3962533A"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м2</w:t>
            </w:r>
          </w:p>
        </w:tc>
        <w:tc>
          <w:tcPr>
            <w:tcW w:w="1160" w:type="dxa"/>
            <w:tcBorders>
              <w:top w:val="nil"/>
              <w:left w:val="nil"/>
              <w:bottom w:val="single" w:sz="4" w:space="0" w:color="auto"/>
              <w:right w:val="nil"/>
            </w:tcBorders>
            <w:hideMark/>
          </w:tcPr>
          <w:p w14:paraId="0C1FA3D4"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9,53</w:t>
            </w:r>
          </w:p>
        </w:tc>
        <w:tc>
          <w:tcPr>
            <w:tcW w:w="1880" w:type="dxa"/>
            <w:tcBorders>
              <w:top w:val="nil"/>
              <w:left w:val="single" w:sz="4" w:space="0" w:color="auto"/>
              <w:bottom w:val="single" w:sz="4" w:space="0" w:color="auto"/>
              <w:right w:val="single" w:sz="4" w:space="0" w:color="auto"/>
            </w:tcBorders>
            <w:hideMark/>
          </w:tcPr>
          <w:p w14:paraId="34DCA1A1"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6A71380F"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78C9D707"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24</w:t>
            </w:r>
          </w:p>
        </w:tc>
        <w:tc>
          <w:tcPr>
            <w:tcW w:w="5440" w:type="dxa"/>
            <w:tcBorders>
              <w:top w:val="nil"/>
              <w:left w:val="nil"/>
              <w:bottom w:val="single" w:sz="4" w:space="0" w:color="auto"/>
              <w:right w:val="single" w:sz="4" w:space="0" w:color="auto"/>
            </w:tcBorders>
            <w:hideMark/>
          </w:tcPr>
          <w:p w14:paraId="724B238C"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Засыпка вручную траншей, пазух котлованов и ям, группа грунтов: 1</w:t>
            </w:r>
          </w:p>
        </w:tc>
        <w:tc>
          <w:tcPr>
            <w:tcW w:w="920" w:type="dxa"/>
            <w:tcBorders>
              <w:top w:val="nil"/>
              <w:left w:val="nil"/>
              <w:bottom w:val="single" w:sz="4" w:space="0" w:color="auto"/>
              <w:right w:val="single" w:sz="4" w:space="0" w:color="auto"/>
            </w:tcBorders>
            <w:hideMark/>
          </w:tcPr>
          <w:p w14:paraId="479FA360"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м3</w:t>
            </w:r>
          </w:p>
        </w:tc>
        <w:tc>
          <w:tcPr>
            <w:tcW w:w="1160" w:type="dxa"/>
            <w:tcBorders>
              <w:top w:val="nil"/>
              <w:left w:val="nil"/>
              <w:bottom w:val="single" w:sz="4" w:space="0" w:color="auto"/>
              <w:right w:val="nil"/>
            </w:tcBorders>
            <w:hideMark/>
          </w:tcPr>
          <w:p w14:paraId="524B7AE8"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16</w:t>
            </w:r>
          </w:p>
        </w:tc>
        <w:tc>
          <w:tcPr>
            <w:tcW w:w="1880" w:type="dxa"/>
            <w:tcBorders>
              <w:top w:val="nil"/>
              <w:left w:val="single" w:sz="4" w:space="0" w:color="auto"/>
              <w:bottom w:val="single" w:sz="4" w:space="0" w:color="auto"/>
              <w:right w:val="single" w:sz="4" w:space="0" w:color="auto"/>
            </w:tcBorders>
            <w:hideMark/>
          </w:tcPr>
          <w:p w14:paraId="34B6F8BD"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5F961F1B" w14:textId="77777777" w:rsidTr="00DB7AF3">
        <w:trPr>
          <w:trHeight w:val="288"/>
        </w:trPr>
        <w:tc>
          <w:tcPr>
            <w:tcW w:w="660" w:type="dxa"/>
            <w:tcBorders>
              <w:top w:val="nil"/>
              <w:left w:val="single" w:sz="4" w:space="0" w:color="auto"/>
              <w:bottom w:val="single" w:sz="4" w:space="0" w:color="auto"/>
              <w:right w:val="single" w:sz="4" w:space="0" w:color="auto"/>
            </w:tcBorders>
            <w:hideMark/>
          </w:tcPr>
          <w:p w14:paraId="148089A5"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25</w:t>
            </w:r>
          </w:p>
        </w:tc>
        <w:tc>
          <w:tcPr>
            <w:tcW w:w="5440" w:type="dxa"/>
            <w:tcBorders>
              <w:top w:val="nil"/>
              <w:left w:val="nil"/>
              <w:bottom w:val="single" w:sz="4" w:space="0" w:color="auto"/>
              <w:right w:val="single" w:sz="4" w:space="0" w:color="auto"/>
            </w:tcBorders>
            <w:hideMark/>
          </w:tcPr>
          <w:p w14:paraId="222D2B87"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Устройство плит тепловой камеры (плиты б/у)</w:t>
            </w:r>
          </w:p>
        </w:tc>
        <w:tc>
          <w:tcPr>
            <w:tcW w:w="920" w:type="dxa"/>
            <w:tcBorders>
              <w:top w:val="nil"/>
              <w:left w:val="nil"/>
              <w:bottom w:val="single" w:sz="4" w:space="0" w:color="auto"/>
              <w:right w:val="single" w:sz="4" w:space="0" w:color="auto"/>
            </w:tcBorders>
            <w:hideMark/>
          </w:tcPr>
          <w:p w14:paraId="39EB9071"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шт</w:t>
            </w:r>
          </w:p>
        </w:tc>
        <w:tc>
          <w:tcPr>
            <w:tcW w:w="1160" w:type="dxa"/>
            <w:tcBorders>
              <w:top w:val="nil"/>
              <w:left w:val="nil"/>
              <w:bottom w:val="single" w:sz="4" w:space="0" w:color="auto"/>
              <w:right w:val="nil"/>
            </w:tcBorders>
            <w:hideMark/>
          </w:tcPr>
          <w:p w14:paraId="1D1113F2" w14:textId="77777777" w:rsidR="00DB7AF3" w:rsidRPr="00DB7AF3" w:rsidRDefault="00DB7AF3">
            <w:pPr>
              <w:spacing w:line="256" w:lineRule="auto"/>
              <w:jc w:val="center"/>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3</w:t>
            </w:r>
          </w:p>
        </w:tc>
        <w:tc>
          <w:tcPr>
            <w:tcW w:w="1880" w:type="dxa"/>
            <w:tcBorders>
              <w:top w:val="nil"/>
              <w:left w:val="single" w:sz="4" w:space="0" w:color="auto"/>
              <w:bottom w:val="single" w:sz="4" w:space="0" w:color="auto"/>
              <w:right w:val="single" w:sz="4" w:space="0" w:color="auto"/>
            </w:tcBorders>
            <w:hideMark/>
          </w:tcPr>
          <w:p w14:paraId="3336FD09" w14:textId="77777777" w:rsidR="00DB7AF3" w:rsidRPr="00DB7AF3" w:rsidRDefault="00DB7AF3">
            <w:pPr>
              <w:spacing w:line="256" w:lineRule="auto"/>
              <w:rPr>
                <w:rFonts w:ascii="Times New Roman" w:hAnsi="Times New Roman" w:cs="Times New Roman"/>
                <w:color w:val="000000"/>
                <w:sz w:val="16"/>
                <w:szCs w:val="16"/>
                <w:lang w:eastAsia="en-US"/>
              </w:rPr>
            </w:pPr>
            <w:r w:rsidRPr="00DB7AF3">
              <w:rPr>
                <w:rFonts w:ascii="Times New Roman" w:hAnsi="Times New Roman" w:cs="Times New Roman"/>
                <w:color w:val="000000"/>
                <w:sz w:val="16"/>
                <w:szCs w:val="16"/>
                <w:lang w:eastAsia="en-US"/>
              </w:rPr>
              <w:t> </w:t>
            </w:r>
          </w:p>
        </w:tc>
      </w:tr>
      <w:tr w:rsidR="00DB7AF3" w:rsidRPr="00DB7AF3" w14:paraId="1E1F6D08" w14:textId="77777777" w:rsidTr="00DB7AF3">
        <w:trPr>
          <w:trHeight w:val="225"/>
        </w:trPr>
        <w:tc>
          <w:tcPr>
            <w:tcW w:w="660" w:type="dxa"/>
            <w:noWrap/>
            <w:vAlign w:val="bottom"/>
            <w:hideMark/>
          </w:tcPr>
          <w:p w14:paraId="1D342AAC" w14:textId="77777777" w:rsidR="00DB7AF3" w:rsidRPr="00DB7AF3" w:rsidRDefault="00DB7AF3">
            <w:pPr>
              <w:rPr>
                <w:rFonts w:ascii="Times New Roman" w:hAnsi="Times New Roman" w:cs="Times New Roman"/>
                <w:color w:val="000000"/>
                <w:sz w:val="16"/>
                <w:szCs w:val="16"/>
                <w:lang w:eastAsia="en-US"/>
              </w:rPr>
            </w:pPr>
          </w:p>
        </w:tc>
        <w:tc>
          <w:tcPr>
            <w:tcW w:w="5440" w:type="dxa"/>
            <w:noWrap/>
            <w:vAlign w:val="bottom"/>
            <w:hideMark/>
          </w:tcPr>
          <w:p w14:paraId="7555D67B" w14:textId="77777777" w:rsidR="00DB7AF3" w:rsidRPr="00DB7AF3" w:rsidRDefault="00DB7AF3">
            <w:pPr>
              <w:spacing w:line="256" w:lineRule="auto"/>
              <w:rPr>
                <w:rFonts w:ascii="Times New Roman" w:eastAsiaTheme="minorHAnsi" w:hAnsi="Times New Roman" w:cs="Times New Roman"/>
                <w:sz w:val="20"/>
                <w:szCs w:val="20"/>
              </w:rPr>
            </w:pPr>
          </w:p>
        </w:tc>
        <w:tc>
          <w:tcPr>
            <w:tcW w:w="920" w:type="dxa"/>
            <w:noWrap/>
            <w:vAlign w:val="bottom"/>
            <w:hideMark/>
          </w:tcPr>
          <w:p w14:paraId="79123041" w14:textId="77777777" w:rsidR="00DB7AF3" w:rsidRPr="00DB7AF3" w:rsidRDefault="00DB7AF3">
            <w:pPr>
              <w:spacing w:line="256" w:lineRule="auto"/>
              <w:rPr>
                <w:rFonts w:ascii="Times New Roman" w:eastAsiaTheme="minorHAnsi" w:hAnsi="Times New Roman" w:cs="Times New Roman"/>
                <w:sz w:val="20"/>
                <w:szCs w:val="20"/>
              </w:rPr>
            </w:pPr>
          </w:p>
        </w:tc>
        <w:tc>
          <w:tcPr>
            <w:tcW w:w="1160" w:type="dxa"/>
            <w:noWrap/>
            <w:vAlign w:val="bottom"/>
            <w:hideMark/>
          </w:tcPr>
          <w:p w14:paraId="49D22C51" w14:textId="77777777" w:rsidR="00DB7AF3" w:rsidRPr="00DB7AF3" w:rsidRDefault="00DB7AF3">
            <w:pPr>
              <w:spacing w:line="256" w:lineRule="auto"/>
              <w:rPr>
                <w:rFonts w:ascii="Times New Roman" w:eastAsiaTheme="minorHAnsi" w:hAnsi="Times New Roman" w:cs="Times New Roman"/>
                <w:sz w:val="20"/>
                <w:szCs w:val="20"/>
              </w:rPr>
            </w:pPr>
          </w:p>
        </w:tc>
        <w:tc>
          <w:tcPr>
            <w:tcW w:w="1880" w:type="dxa"/>
            <w:noWrap/>
            <w:vAlign w:val="bottom"/>
            <w:hideMark/>
          </w:tcPr>
          <w:p w14:paraId="1EFAFF43" w14:textId="77777777" w:rsidR="00DB7AF3" w:rsidRPr="00DB7AF3" w:rsidRDefault="00DB7AF3">
            <w:pPr>
              <w:spacing w:line="256" w:lineRule="auto"/>
              <w:rPr>
                <w:rFonts w:ascii="Times New Roman" w:eastAsiaTheme="minorHAnsi" w:hAnsi="Times New Roman" w:cs="Times New Roman"/>
                <w:sz w:val="20"/>
                <w:szCs w:val="20"/>
              </w:rPr>
            </w:pPr>
          </w:p>
        </w:tc>
      </w:tr>
    </w:tbl>
    <w:p w14:paraId="36A68E85" w14:textId="77777777" w:rsidR="00DB7AF3" w:rsidRPr="00DB7AF3" w:rsidRDefault="00DB7AF3" w:rsidP="00DB7AF3">
      <w:pPr>
        <w:ind w:firstLine="709"/>
        <w:jc w:val="both"/>
        <w:rPr>
          <w:rFonts w:ascii="Times New Roman" w:eastAsia="Times New Roman" w:hAnsi="Times New Roman" w:cs="Times New Roman"/>
          <w:bCs/>
          <w:sz w:val="28"/>
          <w:szCs w:val="28"/>
        </w:rPr>
      </w:pPr>
      <w:r w:rsidRPr="00DB7AF3">
        <w:rPr>
          <w:rFonts w:ascii="Times New Roman" w:hAnsi="Times New Roman" w:cs="Times New Roman"/>
          <w:b/>
          <w:bCs/>
          <w:sz w:val="28"/>
          <w:szCs w:val="28"/>
        </w:rPr>
        <w:t xml:space="preserve">                               </w:t>
      </w:r>
    </w:p>
    <w:p w14:paraId="2EB64A27" w14:textId="77777777" w:rsidR="00DB7AF3" w:rsidRPr="00DB7AF3" w:rsidRDefault="00DB7AF3" w:rsidP="00DB7AF3">
      <w:pPr>
        <w:jc w:val="both"/>
        <w:rPr>
          <w:rFonts w:ascii="Times New Roman" w:hAnsi="Times New Roman" w:cs="Times New Roman"/>
          <w:b/>
          <w:bCs/>
          <w:sz w:val="24"/>
          <w:szCs w:val="24"/>
        </w:rPr>
      </w:pPr>
      <w:r w:rsidRPr="00DB7AF3">
        <w:rPr>
          <w:rFonts w:ascii="Times New Roman" w:hAnsi="Times New Roman" w:cs="Times New Roman"/>
          <w:bCs/>
        </w:rPr>
        <w:t xml:space="preserve">                                                                                                      </w:t>
      </w:r>
      <w:r w:rsidRPr="00DB7AF3">
        <w:rPr>
          <w:rFonts w:ascii="Times New Roman" w:hAnsi="Times New Roman" w:cs="Times New Roman"/>
          <w:b/>
          <w:bCs/>
        </w:rPr>
        <w:t>Приложение №2</w:t>
      </w:r>
    </w:p>
    <w:p w14:paraId="224778BC" w14:textId="77777777" w:rsidR="00DB7AF3" w:rsidRPr="00DB7AF3" w:rsidRDefault="00DB7AF3" w:rsidP="00DB7AF3">
      <w:pPr>
        <w:jc w:val="both"/>
        <w:rPr>
          <w:rFonts w:ascii="Times New Roman" w:hAnsi="Times New Roman" w:cs="Times New Roman"/>
          <w:bCs/>
        </w:rPr>
      </w:pPr>
      <w:r w:rsidRPr="00DB7AF3">
        <w:rPr>
          <w:rFonts w:ascii="Times New Roman" w:hAnsi="Times New Roman" w:cs="Times New Roman"/>
          <w:bCs/>
        </w:rPr>
        <w:t xml:space="preserve">          Перечень материалов, передаваемых подрядчику  для монтажа при производстве работ.</w:t>
      </w:r>
    </w:p>
    <w:p w14:paraId="2AEF917A" w14:textId="77777777" w:rsidR="00DB7AF3" w:rsidRPr="00DB7AF3" w:rsidRDefault="00DB7AF3" w:rsidP="00DB7AF3">
      <w:pPr>
        <w:jc w:val="both"/>
        <w:rPr>
          <w:rFonts w:ascii="Times New Roman" w:hAnsi="Times New Roman" w:cs="Times New Roman"/>
          <w:bCs/>
        </w:rPr>
      </w:pPr>
      <w:r w:rsidRPr="00DB7AF3">
        <w:rPr>
          <w:rFonts w:ascii="Times New Roman" w:hAnsi="Times New Roman" w:cs="Times New Roman"/>
          <w:bCs/>
        </w:rPr>
        <w:t xml:space="preserve"> </w:t>
      </w:r>
    </w:p>
    <w:tbl>
      <w:tblPr>
        <w:tblStyle w:val="affd"/>
        <w:tblW w:w="0" w:type="auto"/>
        <w:tblLook w:val="04A0" w:firstRow="1" w:lastRow="0" w:firstColumn="1" w:lastColumn="0" w:noHBand="0" w:noVBand="1"/>
      </w:tblPr>
      <w:tblGrid>
        <w:gridCol w:w="8728"/>
        <w:gridCol w:w="1126"/>
      </w:tblGrid>
      <w:tr w:rsidR="00DB7AF3" w:rsidRPr="00DB7AF3" w14:paraId="2DDEB805" w14:textId="77777777" w:rsidTr="00DB7AF3">
        <w:trPr>
          <w:trHeight w:val="432"/>
        </w:trPr>
        <w:tc>
          <w:tcPr>
            <w:tcW w:w="16860" w:type="dxa"/>
            <w:tcBorders>
              <w:top w:val="single" w:sz="4" w:space="0" w:color="auto"/>
              <w:left w:val="single" w:sz="4" w:space="0" w:color="auto"/>
              <w:bottom w:val="single" w:sz="4" w:space="0" w:color="auto"/>
              <w:right w:val="single" w:sz="4" w:space="0" w:color="auto"/>
            </w:tcBorders>
            <w:hideMark/>
          </w:tcPr>
          <w:p w14:paraId="43ACAC3E" w14:textId="77777777" w:rsidR="00DB7AF3" w:rsidRPr="00DB7AF3" w:rsidRDefault="00DB7AF3">
            <w:pPr>
              <w:jc w:val="both"/>
              <w:rPr>
                <w:bCs/>
              </w:rPr>
            </w:pPr>
            <w:r w:rsidRPr="00DB7AF3">
              <w:rPr>
                <w:bCs/>
              </w:rPr>
              <w:t xml:space="preserve"> 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219 мм, "" Кол-во: 2</w:t>
            </w:r>
          </w:p>
        </w:tc>
        <w:tc>
          <w:tcPr>
            <w:tcW w:w="1840" w:type="dxa"/>
            <w:tcBorders>
              <w:top w:val="single" w:sz="4" w:space="0" w:color="auto"/>
              <w:left w:val="single" w:sz="4" w:space="0" w:color="auto"/>
              <w:bottom w:val="single" w:sz="4" w:space="0" w:color="auto"/>
              <w:right w:val="single" w:sz="4" w:space="0" w:color="auto"/>
            </w:tcBorders>
            <w:hideMark/>
          </w:tcPr>
          <w:p w14:paraId="5258A5D5" w14:textId="77777777" w:rsidR="00DB7AF3" w:rsidRPr="00DB7AF3" w:rsidRDefault="00DB7AF3">
            <w:pPr>
              <w:jc w:val="both"/>
              <w:rPr>
                <w:bCs/>
              </w:rPr>
            </w:pPr>
            <w:r w:rsidRPr="00DB7AF3">
              <w:rPr>
                <w:bCs/>
              </w:rPr>
              <w:t>2 шт</w:t>
            </w:r>
          </w:p>
        </w:tc>
      </w:tr>
      <w:tr w:rsidR="00DB7AF3" w:rsidRPr="00DB7AF3" w14:paraId="59320F8F"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544650E9" w14:textId="77777777" w:rsidR="00DB7AF3" w:rsidRPr="00DB7AF3" w:rsidRDefault="00DB7AF3">
            <w:pPr>
              <w:jc w:val="both"/>
              <w:rPr>
                <w:bCs/>
              </w:rPr>
            </w:pPr>
            <w:r w:rsidRPr="00DB7AF3">
              <w:rPr>
                <w:bCs/>
              </w:rPr>
              <w:t>Отвод стальной 90° с тепловой изоляцией из пенополиуретана в полиэтиленовой оболочке, наружный диаметр стальной трубы 219 мм, "" Кол-во: 3</w:t>
            </w:r>
          </w:p>
        </w:tc>
        <w:tc>
          <w:tcPr>
            <w:tcW w:w="1840" w:type="dxa"/>
            <w:tcBorders>
              <w:top w:val="single" w:sz="4" w:space="0" w:color="auto"/>
              <w:left w:val="single" w:sz="4" w:space="0" w:color="auto"/>
              <w:bottom w:val="single" w:sz="4" w:space="0" w:color="auto"/>
              <w:right w:val="single" w:sz="4" w:space="0" w:color="auto"/>
            </w:tcBorders>
            <w:hideMark/>
          </w:tcPr>
          <w:p w14:paraId="289AE438" w14:textId="77777777" w:rsidR="00DB7AF3" w:rsidRPr="00DB7AF3" w:rsidRDefault="00DB7AF3">
            <w:pPr>
              <w:jc w:val="both"/>
              <w:rPr>
                <w:bCs/>
              </w:rPr>
            </w:pPr>
            <w:r w:rsidRPr="00DB7AF3">
              <w:rPr>
                <w:bCs/>
              </w:rPr>
              <w:t>3шт</w:t>
            </w:r>
          </w:p>
        </w:tc>
      </w:tr>
      <w:tr w:rsidR="00DB7AF3" w:rsidRPr="00DB7AF3" w14:paraId="6FAA5792"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708BCB45" w14:textId="77777777" w:rsidR="00DB7AF3" w:rsidRPr="00DB7AF3" w:rsidRDefault="00DB7AF3">
            <w:pPr>
              <w:jc w:val="both"/>
              <w:rPr>
                <w:bCs/>
              </w:rPr>
            </w:pPr>
            <w:r w:rsidRPr="00DB7AF3">
              <w:rPr>
                <w:bCs/>
              </w:rPr>
              <w:t>Трубы стальные бесшовные горячедеформированные со снятой фаской из стали марок 10, 20, 35, наружный диаметр 219 мм, "м" Кол-во: 13,5</w:t>
            </w:r>
          </w:p>
        </w:tc>
        <w:tc>
          <w:tcPr>
            <w:tcW w:w="1840" w:type="dxa"/>
            <w:tcBorders>
              <w:top w:val="single" w:sz="4" w:space="0" w:color="auto"/>
              <w:left w:val="single" w:sz="4" w:space="0" w:color="auto"/>
              <w:bottom w:val="single" w:sz="4" w:space="0" w:color="auto"/>
              <w:right w:val="single" w:sz="4" w:space="0" w:color="auto"/>
            </w:tcBorders>
            <w:hideMark/>
          </w:tcPr>
          <w:p w14:paraId="3E020C9A" w14:textId="77777777" w:rsidR="00DB7AF3" w:rsidRPr="00DB7AF3" w:rsidRDefault="00DB7AF3">
            <w:pPr>
              <w:jc w:val="both"/>
              <w:rPr>
                <w:bCs/>
              </w:rPr>
            </w:pPr>
            <w:r w:rsidRPr="00DB7AF3">
              <w:rPr>
                <w:bCs/>
              </w:rPr>
              <w:t>13,5 м</w:t>
            </w:r>
          </w:p>
        </w:tc>
      </w:tr>
      <w:tr w:rsidR="00DB7AF3" w:rsidRPr="00DB7AF3" w14:paraId="29B019A7"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74EE5DE4" w14:textId="77777777" w:rsidR="00DB7AF3" w:rsidRPr="00DB7AF3" w:rsidRDefault="00DB7AF3">
            <w:pPr>
              <w:jc w:val="both"/>
              <w:rPr>
                <w:bCs/>
              </w:rPr>
            </w:pPr>
            <w:r w:rsidRPr="00DB7AF3">
              <w:rPr>
                <w:bCs/>
              </w:rPr>
              <w:t xml:space="preserve"> Трубы стальные бесшовные горячедеформированные со снятой фаской из стали марок 10, 20, 35, наружный диаметр 45 мм, "м" Кол-во: 2</w:t>
            </w:r>
          </w:p>
        </w:tc>
        <w:tc>
          <w:tcPr>
            <w:tcW w:w="1840" w:type="dxa"/>
            <w:tcBorders>
              <w:top w:val="single" w:sz="4" w:space="0" w:color="auto"/>
              <w:left w:val="single" w:sz="4" w:space="0" w:color="auto"/>
              <w:bottom w:val="single" w:sz="4" w:space="0" w:color="auto"/>
              <w:right w:val="single" w:sz="4" w:space="0" w:color="auto"/>
            </w:tcBorders>
            <w:hideMark/>
          </w:tcPr>
          <w:p w14:paraId="7794FCB8" w14:textId="77777777" w:rsidR="00DB7AF3" w:rsidRPr="00DB7AF3" w:rsidRDefault="00DB7AF3">
            <w:pPr>
              <w:jc w:val="both"/>
              <w:rPr>
                <w:bCs/>
              </w:rPr>
            </w:pPr>
            <w:r w:rsidRPr="00DB7AF3">
              <w:rPr>
                <w:bCs/>
              </w:rPr>
              <w:t>2м</w:t>
            </w:r>
          </w:p>
        </w:tc>
      </w:tr>
      <w:tr w:rsidR="00DB7AF3" w:rsidRPr="00DB7AF3" w14:paraId="66931220"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63D4EA6A" w14:textId="77777777" w:rsidR="00DB7AF3" w:rsidRPr="00DB7AF3" w:rsidRDefault="00DB7AF3">
            <w:pPr>
              <w:jc w:val="both"/>
              <w:rPr>
                <w:bCs/>
              </w:rPr>
            </w:pPr>
            <w:r w:rsidRPr="00DB7AF3">
              <w:rPr>
                <w:bCs/>
              </w:rPr>
              <w:t>Трубы стальные электросварные с тепловой изоляцией из пенополиуретана в полиэтиленовой оболочке, наружный диаметр трубы 219 мм, "м" Кол-во: 1,5</w:t>
            </w:r>
          </w:p>
        </w:tc>
        <w:tc>
          <w:tcPr>
            <w:tcW w:w="1840" w:type="dxa"/>
            <w:tcBorders>
              <w:top w:val="single" w:sz="4" w:space="0" w:color="auto"/>
              <w:left w:val="single" w:sz="4" w:space="0" w:color="auto"/>
              <w:bottom w:val="single" w:sz="4" w:space="0" w:color="auto"/>
              <w:right w:val="single" w:sz="4" w:space="0" w:color="auto"/>
            </w:tcBorders>
            <w:hideMark/>
          </w:tcPr>
          <w:p w14:paraId="7A31E109" w14:textId="77777777" w:rsidR="00DB7AF3" w:rsidRPr="00DB7AF3" w:rsidRDefault="00DB7AF3">
            <w:pPr>
              <w:jc w:val="both"/>
              <w:rPr>
                <w:bCs/>
              </w:rPr>
            </w:pPr>
            <w:r w:rsidRPr="00DB7AF3">
              <w:rPr>
                <w:bCs/>
              </w:rPr>
              <w:t>1,5 м</w:t>
            </w:r>
          </w:p>
        </w:tc>
      </w:tr>
      <w:tr w:rsidR="00DB7AF3" w:rsidRPr="00DB7AF3" w14:paraId="21527219"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332B3935" w14:textId="77777777" w:rsidR="00DB7AF3" w:rsidRPr="00DB7AF3" w:rsidRDefault="00DB7AF3">
            <w:pPr>
              <w:jc w:val="both"/>
              <w:rPr>
                <w:bCs/>
              </w:rPr>
            </w:pPr>
            <w:r w:rsidRPr="00DB7AF3">
              <w:rPr>
                <w:bCs/>
              </w:rPr>
              <w:t xml:space="preserve"> Фланец приварной встык, марка стали 20, номинальное давление 1,6 МПа, номинальный диаметр 125 мм, "шт" Кол-во: 2</w:t>
            </w:r>
          </w:p>
        </w:tc>
        <w:tc>
          <w:tcPr>
            <w:tcW w:w="1840" w:type="dxa"/>
            <w:tcBorders>
              <w:top w:val="single" w:sz="4" w:space="0" w:color="auto"/>
              <w:left w:val="single" w:sz="4" w:space="0" w:color="auto"/>
              <w:bottom w:val="single" w:sz="4" w:space="0" w:color="auto"/>
              <w:right w:val="single" w:sz="4" w:space="0" w:color="auto"/>
            </w:tcBorders>
            <w:hideMark/>
          </w:tcPr>
          <w:p w14:paraId="1C3E6918" w14:textId="77777777" w:rsidR="00DB7AF3" w:rsidRPr="00DB7AF3" w:rsidRDefault="00DB7AF3">
            <w:pPr>
              <w:jc w:val="both"/>
              <w:rPr>
                <w:bCs/>
              </w:rPr>
            </w:pPr>
            <w:r w:rsidRPr="00DB7AF3">
              <w:rPr>
                <w:bCs/>
              </w:rPr>
              <w:t>2 шт</w:t>
            </w:r>
          </w:p>
        </w:tc>
      </w:tr>
      <w:tr w:rsidR="00DB7AF3" w:rsidRPr="00DB7AF3" w14:paraId="31024416"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72EFDB48" w14:textId="77777777" w:rsidR="00DB7AF3" w:rsidRPr="00DB7AF3" w:rsidRDefault="00DB7AF3">
            <w:pPr>
              <w:jc w:val="both"/>
              <w:rPr>
                <w:bCs/>
              </w:rPr>
            </w:pPr>
            <w:r w:rsidRPr="00DB7AF3">
              <w:rPr>
                <w:bCs/>
              </w:rPr>
              <w:t xml:space="preserve"> Фланец приварной встык, марка стали 20, номинальное давление 1,6 МПа, номинальный диаметр 200 мм, "шт" Кол-во: 4</w:t>
            </w:r>
          </w:p>
        </w:tc>
        <w:tc>
          <w:tcPr>
            <w:tcW w:w="1840" w:type="dxa"/>
            <w:tcBorders>
              <w:top w:val="single" w:sz="4" w:space="0" w:color="auto"/>
              <w:left w:val="single" w:sz="4" w:space="0" w:color="auto"/>
              <w:bottom w:val="single" w:sz="4" w:space="0" w:color="auto"/>
              <w:right w:val="single" w:sz="4" w:space="0" w:color="auto"/>
            </w:tcBorders>
            <w:hideMark/>
          </w:tcPr>
          <w:p w14:paraId="76BC4DD1" w14:textId="77777777" w:rsidR="00DB7AF3" w:rsidRPr="00DB7AF3" w:rsidRDefault="00DB7AF3">
            <w:pPr>
              <w:jc w:val="both"/>
              <w:rPr>
                <w:bCs/>
              </w:rPr>
            </w:pPr>
            <w:r w:rsidRPr="00DB7AF3">
              <w:rPr>
                <w:bCs/>
              </w:rPr>
              <w:t>4шт</w:t>
            </w:r>
          </w:p>
        </w:tc>
      </w:tr>
      <w:tr w:rsidR="00DB7AF3" w:rsidRPr="00DB7AF3" w14:paraId="465E7213" w14:textId="77777777" w:rsidTr="00DB7AF3">
        <w:trPr>
          <w:trHeight w:val="288"/>
        </w:trPr>
        <w:tc>
          <w:tcPr>
            <w:tcW w:w="16860" w:type="dxa"/>
            <w:tcBorders>
              <w:top w:val="single" w:sz="4" w:space="0" w:color="auto"/>
              <w:left w:val="single" w:sz="4" w:space="0" w:color="auto"/>
              <w:bottom w:val="single" w:sz="4" w:space="0" w:color="auto"/>
              <w:right w:val="single" w:sz="4" w:space="0" w:color="auto"/>
            </w:tcBorders>
            <w:hideMark/>
          </w:tcPr>
          <w:p w14:paraId="3EFACEE4" w14:textId="77777777" w:rsidR="00DB7AF3" w:rsidRPr="00DB7AF3" w:rsidRDefault="00DB7AF3">
            <w:pPr>
              <w:jc w:val="both"/>
              <w:rPr>
                <w:bCs/>
              </w:rPr>
            </w:pPr>
            <w:r w:rsidRPr="00DB7AF3">
              <w:rPr>
                <w:bCs/>
              </w:rPr>
              <w:t xml:space="preserve"> Фланец приварной встык, марка стали 20, номинальное давление 1,6 МПа, номинальный диаметр 40 мм, "шт" Кол-во: 2</w:t>
            </w:r>
          </w:p>
        </w:tc>
        <w:tc>
          <w:tcPr>
            <w:tcW w:w="1840" w:type="dxa"/>
            <w:tcBorders>
              <w:top w:val="single" w:sz="4" w:space="0" w:color="auto"/>
              <w:left w:val="single" w:sz="4" w:space="0" w:color="auto"/>
              <w:bottom w:val="single" w:sz="4" w:space="0" w:color="auto"/>
              <w:right w:val="single" w:sz="4" w:space="0" w:color="auto"/>
            </w:tcBorders>
            <w:hideMark/>
          </w:tcPr>
          <w:p w14:paraId="36DFE4EF" w14:textId="77777777" w:rsidR="00DB7AF3" w:rsidRPr="00DB7AF3" w:rsidRDefault="00DB7AF3">
            <w:pPr>
              <w:jc w:val="both"/>
              <w:rPr>
                <w:bCs/>
              </w:rPr>
            </w:pPr>
            <w:r w:rsidRPr="00DB7AF3">
              <w:rPr>
                <w:bCs/>
              </w:rPr>
              <w:t>2шт</w:t>
            </w:r>
          </w:p>
        </w:tc>
      </w:tr>
    </w:tbl>
    <w:p w14:paraId="0DE4CD14" w14:textId="77777777" w:rsidR="00DB7AF3" w:rsidRDefault="00DB7AF3" w:rsidP="005B0B93">
      <w:pPr>
        <w:spacing w:after="0"/>
        <w:rPr>
          <w:rFonts w:ascii="Times New Roman" w:hAnsi="Times New Roman"/>
          <w:b/>
          <w:sz w:val="24"/>
          <w:szCs w:val="24"/>
        </w:rPr>
      </w:pPr>
    </w:p>
    <w:p w14:paraId="02B56507" w14:textId="77777777" w:rsidR="00DB7AF3" w:rsidRDefault="00DB7AF3" w:rsidP="005B0B93">
      <w:pPr>
        <w:spacing w:after="0"/>
        <w:rPr>
          <w:rFonts w:ascii="Times New Roman" w:hAnsi="Times New Roman"/>
          <w:b/>
          <w:sz w:val="24"/>
          <w:szCs w:val="24"/>
        </w:rPr>
      </w:pPr>
    </w:p>
    <w:p w14:paraId="63528398" w14:textId="5CAB4F3E" w:rsidR="005B0B93" w:rsidRPr="00BE6FF0" w:rsidRDefault="00DB7AF3" w:rsidP="00DB7AF3">
      <w:pPr>
        <w:spacing w:after="0"/>
        <w:jc w:val="center"/>
        <w:rPr>
          <w:rFonts w:ascii="Times New Roman" w:hAnsi="Times New Roman"/>
          <w:b/>
          <w:sz w:val="24"/>
          <w:szCs w:val="24"/>
        </w:rPr>
      </w:pPr>
      <w:r>
        <w:rPr>
          <w:rFonts w:ascii="Times New Roman" w:hAnsi="Times New Roman"/>
          <w:b/>
          <w:sz w:val="24"/>
          <w:szCs w:val="24"/>
        </w:rPr>
        <w:t xml:space="preserve">                                                                                              </w:t>
      </w:r>
      <w:r w:rsidR="00BE6FF0" w:rsidRPr="00BE6FF0">
        <w:rPr>
          <w:rFonts w:ascii="Times New Roman" w:hAnsi="Times New Roman"/>
          <w:b/>
          <w:sz w:val="24"/>
          <w:szCs w:val="24"/>
        </w:rPr>
        <w:t>Заказчик:</w:t>
      </w:r>
    </w:p>
    <w:p w14:paraId="6300E744" w14:textId="15C949E9" w:rsidR="00392015" w:rsidRPr="00BE6FF0" w:rsidRDefault="00760CAE" w:rsidP="00760CAE">
      <w:pPr>
        <w:spacing w:after="0" w:line="240" w:lineRule="auto"/>
        <w:jc w:val="center"/>
        <w:rPr>
          <w:rFonts w:ascii="Times New Roman" w:hAnsi="Times New Roman"/>
          <w:b/>
        </w:rPr>
      </w:pPr>
      <w:r>
        <w:rPr>
          <w:rFonts w:ascii="Times New Roman" w:hAnsi="Times New Roman"/>
          <w:b/>
        </w:rPr>
        <w:t xml:space="preserve">                                                                                                                            </w:t>
      </w:r>
      <w:r w:rsidR="00392015" w:rsidRPr="00BE6FF0">
        <w:rPr>
          <w:rFonts w:ascii="Times New Roman" w:hAnsi="Times New Roman"/>
          <w:b/>
        </w:rPr>
        <w:t>Генеральный директор</w:t>
      </w:r>
    </w:p>
    <w:p w14:paraId="34B506B4" w14:textId="77777777" w:rsidR="00392015" w:rsidRPr="003868E8" w:rsidRDefault="00392015" w:rsidP="00DB7AF3">
      <w:pPr>
        <w:spacing w:after="0" w:line="240" w:lineRule="auto"/>
        <w:jc w:val="right"/>
        <w:rPr>
          <w:rFonts w:ascii="Times New Roman" w:hAnsi="Times New Roman"/>
          <w:b/>
        </w:rPr>
      </w:pPr>
      <w:r w:rsidRPr="00BE6FF0">
        <w:rPr>
          <w:rFonts w:ascii="Times New Roman" w:hAnsi="Times New Roman"/>
          <w:b/>
        </w:rPr>
        <w:t>АО «Выборгтеплоэнерго»</w:t>
      </w:r>
    </w:p>
    <w:p w14:paraId="5318248E" w14:textId="77777777" w:rsidR="0052052A" w:rsidRPr="003868E8" w:rsidRDefault="0052052A" w:rsidP="00DB7AF3">
      <w:pPr>
        <w:spacing w:after="0" w:line="240" w:lineRule="auto"/>
        <w:jc w:val="right"/>
        <w:rPr>
          <w:rFonts w:ascii="Times New Roman" w:hAnsi="Times New Roman"/>
          <w:b/>
        </w:rPr>
      </w:pPr>
    </w:p>
    <w:p w14:paraId="4352015D" w14:textId="77777777" w:rsidR="00BE6FF0" w:rsidRPr="00BE6FF0" w:rsidRDefault="00BE6FF0" w:rsidP="00DB7AF3">
      <w:pPr>
        <w:spacing w:after="0" w:line="240" w:lineRule="auto"/>
        <w:jc w:val="right"/>
        <w:rPr>
          <w:rFonts w:ascii="Times New Roman" w:hAnsi="Times New Roman"/>
          <w:b/>
        </w:rPr>
      </w:pPr>
    </w:p>
    <w:p w14:paraId="348932B5" w14:textId="724B5EFD" w:rsidR="004D0F83" w:rsidRPr="00BE6FF0" w:rsidRDefault="00392015" w:rsidP="00DB7AF3">
      <w:pPr>
        <w:jc w:val="right"/>
        <w:rPr>
          <w:rFonts w:ascii="Times New Roman" w:hAnsi="Times New Roman" w:cs="Times New Roman"/>
        </w:rPr>
      </w:pPr>
      <w:r w:rsidRPr="00BE6FF0">
        <w:rPr>
          <w:rFonts w:ascii="Times New Roman" w:hAnsi="Times New Roman"/>
        </w:rPr>
        <w:t>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198F6" w14:textId="77777777" w:rsidR="00D068B5" w:rsidRDefault="00D068B5" w:rsidP="00BF1FAD">
      <w:pPr>
        <w:spacing w:after="0" w:line="240" w:lineRule="auto"/>
      </w:pPr>
      <w:r>
        <w:separator/>
      </w:r>
    </w:p>
  </w:endnote>
  <w:endnote w:type="continuationSeparator" w:id="0">
    <w:p w14:paraId="6F914215" w14:textId="77777777" w:rsidR="00D068B5" w:rsidRDefault="00D068B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0A57" w14:textId="77777777" w:rsidR="00E9062D" w:rsidRDefault="00E9062D"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E9062D" w:rsidRDefault="00E9062D" w:rsidP="00C97F28">
    <w:pPr>
      <w:pStyle w:val="aff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501E" w14:textId="6A60FE84" w:rsidR="00E9062D" w:rsidRDefault="00E9062D"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576543">
      <w:rPr>
        <w:rStyle w:val="afffc"/>
        <w:noProof/>
      </w:rPr>
      <w:t>25</w:t>
    </w:r>
    <w:r>
      <w:rPr>
        <w:rStyle w:val="afffc"/>
      </w:rPr>
      <w:fldChar w:fldCharType="end"/>
    </w:r>
  </w:p>
  <w:p w14:paraId="7BD1905F" w14:textId="77777777" w:rsidR="00E9062D" w:rsidRDefault="00E9062D" w:rsidP="00C97F28">
    <w:pPr>
      <w:pStyle w:val="aff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4AEA" w14:textId="77777777" w:rsidR="00E9062D" w:rsidRDefault="00E9062D">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F1C15" w14:textId="77777777" w:rsidR="00D068B5" w:rsidRDefault="00D068B5" w:rsidP="00BF1FAD">
      <w:pPr>
        <w:spacing w:after="0" w:line="240" w:lineRule="auto"/>
      </w:pPr>
      <w:r>
        <w:separator/>
      </w:r>
    </w:p>
  </w:footnote>
  <w:footnote w:type="continuationSeparator" w:id="0">
    <w:p w14:paraId="27E4BE1D" w14:textId="77777777" w:rsidR="00D068B5" w:rsidRDefault="00D068B5" w:rsidP="00BF1FAD">
      <w:pPr>
        <w:spacing w:after="0" w:line="240" w:lineRule="auto"/>
      </w:pPr>
      <w:r>
        <w:continuationSeparator/>
      </w:r>
    </w:p>
  </w:footnote>
  <w:footnote w:id="1">
    <w:p w14:paraId="1546C70E" w14:textId="77777777" w:rsidR="00E9062D" w:rsidRDefault="00E9062D" w:rsidP="00C97F28">
      <w:pPr>
        <w:pStyle w:val="aff6"/>
      </w:pPr>
      <w:r>
        <w:rPr>
          <w:rStyle w:val="af0"/>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E9062D" w:rsidRDefault="00E9062D" w:rsidP="00C97F28">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EEA9" w14:textId="77777777" w:rsidR="00E9062D" w:rsidRDefault="00E9062D">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F19B" w14:textId="77777777" w:rsidR="00E9062D" w:rsidRDefault="00E9062D">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45F8" w14:textId="77777777" w:rsidR="00E9062D" w:rsidRDefault="00E9062D">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15:restartNumberingAfterBreak="0">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15:restartNumberingAfterBreak="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6D7166E6"/>
    <w:multiLevelType w:val="hybridMultilevel"/>
    <w:tmpl w:val="2C229326"/>
    <w:lvl w:ilvl="0" w:tplc="A8BCC6E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22F1"/>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244F"/>
    <w:rsid w:val="005427E3"/>
    <w:rsid w:val="00545DDB"/>
    <w:rsid w:val="00550789"/>
    <w:rsid w:val="005535BA"/>
    <w:rsid w:val="00561B83"/>
    <w:rsid w:val="00561DF0"/>
    <w:rsid w:val="005650DA"/>
    <w:rsid w:val="00576543"/>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0CAE"/>
    <w:rsid w:val="00765AEB"/>
    <w:rsid w:val="00766871"/>
    <w:rsid w:val="0076700C"/>
    <w:rsid w:val="007674CD"/>
    <w:rsid w:val="007752BB"/>
    <w:rsid w:val="00781800"/>
    <w:rsid w:val="007939FB"/>
    <w:rsid w:val="00795640"/>
    <w:rsid w:val="007A1E71"/>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3B09"/>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5016"/>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068B5"/>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60D5"/>
    <w:rsid w:val="00DA0795"/>
    <w:rsid w:val="00DA372B"/>
    <w:rsid w:val="00DA7934"/>
    <w:rsid w:val="00DB1128"/>
    <w:rsid w:val="00DB7AF3"/>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062D"/>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E240DA20-A50F-46CC-90B3-CD7D8C12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uiPriority w:val="99"/>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518140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32773685">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DA99AC5D249E158025F6B243331985F26EA87798910C9532CF4DBAEE34y7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hyperlink" Target="consultantplus://offline/ref=DA99AC5D249E158025F6B243331985F26EA87799980C9532CF4DBAEE47EA444BFE2E027B97960234yFF"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yperlink" Target="consultantplus://offline/ref=DA99AC5D249E158025F6B243331985F26EA87799980C9532CF4DBAEE47EA444BFE2E027B97960734y1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FEE30-5114-4B51-BF40-2288A29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1</Pages>
  <Words>17565</Words>
  <Characters>100122</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237</cp:revision>
  <cp:lastPrinted>2025-07-02T09:57:00Z</cp:lastPrinted>
  <dcterms:created xsi:type="dcterms:W3CDTF">2021-03-24T11:05:00Z</dcterms:created>
  <dcterms:modified xsi:type="dcterms:W3CDTF">2025-07-04T07:37:00Z</dcterms:modified>
</cp:coreProperties>
</file>